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7C0D00" w14:textId="7BEDB955" w:rsidR="00735FE5" w:rsidRDefault="00203198" w:rsidP="00F533CD">
      <w:pPr>
        <w:framePr w:wrap="around" w:vAnchor="page" w:hAnchor="margin" w:y="3176"/>
        <w:spacing w:line="240" w:lineRule="auto"/>
        <w:suppressOverlap/>
        <w:rPr>
          <w:b/>
          <w:bCs/>
          <w:sz w:val="22"/>
          <w:szCs w:val="22"/>
        </w:rPr>
      </w:pPr>
      <w:r w:rsidRPr="00203198">
        <w:rPr>
          <w:b/>
          <w:bCs/>
          <w:sz w:val="22"/>
          <w:szCs w:val="22"/>
        </w:rPr>
        <w:t xml:space="preserve">Opening </w:t>
      </w:r>
      <w:r w:rsidR="00C90326">
        <w:rPr>
          <w:b/>
          <w:bCs/>
          <w:sz w:val="22"/>
          <w:szCs w:val="22"/>
        </w:rPr>
        <w:t xml:space="preserve">Project </w:t>
      </w:r>
      <w:proofErr w:type="spellStart"/>
      <w:r w:rsidRPr="00203198">
        <w:rPr>
          <w:b/>
          <w:bCs/>
          <w:sz w:val="22"/>
          <w:szCs w:val="22"/>
        </w:rPr>
        <w:t>SmartR</w:t>
      </w:r>
      <w:r>
        <w:rPr>
          <w:b/>
          <w:bCs/>
          <w:sz w:val="22"/>
          <w:szCs w:val="22"/>
        </w:rPr>
        <w:t>oof</w:t>
      </w:r>
      <w:proofErr w:type="spellEnd"/>
      <w:r>
        <w:rPr>
          <w:b/>
          <w:bCs/>
          <w:sz w:val="22"/>
          <w:szCs w:val="22"/>
        </w:rPr>
        <w:t xml:space="preserve"> 2.0</w:t>
      </w:r>
    </w:p>
    <w:p w14:paraId="200B892D" w14:textId="3CB94145" w:rsidR="00F533CD" w:rsidRPr="006C3957" w:rsidRDefault="00735FE5" w:rsidP="00F533CD">
      <w:pPr>
        <w:framePr w:wrap="around" w:vAnchor="page" w:hAnchor="margin" w:y="3176"/>
        <w:spacing w:line="240" w:lineRule="auto"/>
        <w:suppressOverlap/>
        <w:rPr>
          <w:b/>
          <w:bCs/>
          <w:sz w:val="28"/>
          <w:szCs w:val="28"/>
        </w:rPr>
      </w:pPr>
      <w:r w:rsidRPr="006C3957">
        <w:rPr>
          <w:b/>
          <w:bCs/>
          <w:sz w:val="28"/>
          <w:szCs w:val="28"/>
        </w:rPr>
        <w:t xml:space="preserve">Innovatief </w:t>
      </w:r>
      <w:proofErr w:type="spellStart"/>
      <w:r w:rsidRPr="006C3957">
        <w:rPr>
          <w:b/>
          <w:bCs/>
          <w:sz w:val="28"/>
          <w:szCs w:val="28"/>
        </w:rPr>
        <w:t>blauw-groen</w:t>
      </w:r>
      <w:proofErr w:type="spellEnd"/>
      <w:r w:rsidRPr="006C3957">
        <w:rPr>
          <w:b/>
          <w:bCs/>
          <w:sz w:val="28"/>
          <w:szCs w:val="28"/>
        </w:rPr>
        <w:t xml:space="preserve"> dak koelt de stad en voorkomt wateroverlast</w:t>
      </w:r>
    </w:p>
    <w:p w14:paraId="41DF9DF1" w14:textId="77777777" w:rsidR="0092173F" w:rsidRPr="00732B72" w:rsidRDefault="0092173F" w:rsidP="00F82E41">
      <w:pPr>
        <w:rPr>
          <w:b/>
          <w:sz w:val="22"/>
          <w:szCs w:val="22"/>
        </w:rPr>
      </w:pPr>
    </w:p>
    <w:p w14:paraId="3A4136CA" w14:textId="0237F933" w:rsidR="00735FE5" w:rsidRDefault="00193648" w:rsidP="004B56FF">
      <w:pPr>
        <w:rPr>
          <w:b/>
          <w:bCs/>
          <w:sz w:val="20"/>
          <w:szCs w:val="20"/>
        </w:rPr>
      </w:pPr>
      <w:r w:rsidRPr="00193648">
        <w:rPr>
          <w:b/>
          <w:bCs/>
          <w:sz w:val="20"/>
          <w:szCs w:val="20"/>
        </w:rPr>
        <w:t xml:space="preserve">Op vrijdag 8 september wordt </w:t>
      </w:r>
      <w:r w:rsidR="007E163E">
        <w:rPr>
          <w:b/>
          <w:bCs/>
          <w:sz w:val="20"/>
          <w:szCs w:val="20"/>
        </w:rPr>
        <w:t xml:space="preserve">‘s werelds eerste slimme </w:t>
      </w:r>
      <w:proofErr w:type="spellStart"/>
      <w:r w:rsidR="007E163E" w:rsidRPr="007E163E">
        <w:rPr>
          <w:b/>
          <w:bCs/>
          <w:sz w:val="20"/>
          <w:szCs w:val="20"/>
        </w:rPr>
        <w:t>blauw-groene</w:t>
      </w:r>
      <w:proofErr w:type="spellEnd"/>
      <w:r w:rsidR="007E163E" w:rsidRPr="007E163E">
        <w:rPr>
          <w:b/>
          <w:bCs/>
          <w:sz w:val="20"/>
          <w:szCs w:val="20"/>
        </w:rPr>
        <w:t xml:space="preserve"> dak</w:t>
      </w:r>
      <w:r w:rsidR="007E163E">
        <w:rPr>
          <w:b/>
          <w:bCs/>
          <w:sz w:val="20"/>
          <w:szCs w:val="20"/>
        </w:rPr>
        <w:t xml:space="preserve">, </w:t>
      </w:r>
      <w:proofErr w:type="spellStart"/>
      <w:r w:rsidR="007E163E">
        <w:rPr>
          <w:b/>
          <w:bCs/>
          <w:sz w:val="20"/>
          <w:szCs w:val="20"/>
        </w:rPr>
        <w:t>SmartRoof</w:t>
      </w:r>
      <w:proofErr w:type="spellEnd"/>
      <w:r w:rsidR="007E163E">
        <w:rPr>
          <w:b/>
          <w:bCs/>
          <w:sz w:val="20"/>
          <w:szCs w:val="20"/>
        </w:rPr>
        <w:t xml:space="preserve"> 2.0</w:t>
      </w:r>
      <w:r w:rsidR="00185C75">
        <w:rPr>
          <w:b/>
          <w:bCs/>
          <w:sz w:val="20"/>
          <w:szCs w:val="20"/>
        </w:rPr>
        <w:t>,</w:t>
      </w:r>
      <w:r w:rsidR="007E163E" w:rsidRPr="007E163E">
        <w:rPr>
          <w:b/>
          <w:bCs/>
          <w:sz w:val="20"/>
          <w:szCs w:val="20"/>
        </w:rPr>
        <w:t xml:space="preserve"> </w:t>
      </w:r>
      <w:r w:rsidR="00BE1378" w:rsidRPr="00193648">
        <w:rPr>
          <w:b/>
          <w:bCs/>
          <w:sz w:val="20"/>
          <w:szCs w:val="20"/>
        </w:rPr>
        <w:t xml:space="preserve">op het </w:t>
      </w:r>
      <w:proofErr w:type="spellStart"/>
      <w:r w:rsidR="00BE1378" w:rsidRPr="00193648">
        <w:rPr>
          <w:b/>
          <w:bCs/>
          <w:sz w:val="20"/>
          <w:szCs w:val="20"/>
        </w:rPr>
        <w:t>Marineterrein</w:t>
      </w:r>
      <w:proofErr w:type="spellEnd"/>
      <w:r w:rsidR="00BE1378" w:rsidRPr="00193648">
        <w:rPr>
          <w:b/>
          <w:bCs/>
          <w:sz w:val="20"/>
          <w:szCs w:val="20"/>
        </w:rPr>
        <w:t xml:space="preserve"> in Amsterdam</w:t>
      </w:r>
      <w:r w:rsidR="00BE1378">
        <w:rPr>
          <w:b/>
          <w:bCs/>
          <w:sz w:val="20"/>
          <w:szCs w:val="20"/>
        </w:rPr>
        <w:t xml:space="preserve"> </w:t>
      </w:r>
      <w:r w:rsidRPr="00193648">
        <w:rPr>
          <w:b/>
          <w:bCs/>
          <w:sz w:val="20"/>
          <w:szCs w:val="20"/>
        </w:rPr>
        <w:t xml:space="preserve">geopend. </w:t>
      </w:r>
      <w:r w:rsidR="001C3E6F">
        <w:rPr>
          <w:b/>
          <w:bCs/>
          <w:sz w:val="20"/>
          <w:szCs w:val="20"/>
        </w:rPr>
        <w:t xml:space="preserve">Op dit levend laboratorium wordt de komende twee jaar </w:t>
      </w:r>
      <w:r w:rsidR="00A30CF7">
        <w:rPr>
          <w:b/>
          <w:bCs/>
          <w:sz w:val="20"/>
          <w:szCs w:val="20"/>
        </w:rPr>
        <w:t xml:space="preserve">uniek </w:t>
      </w:r>
      <w:r w:rsidR="00C90326">
        <w:rPr>
          <w:b/>
          <w:bCs/>
          <w:sz w:val="20"/>
          <w:szCs w:val="20"/>
        </w:rPr>
        <w:t xml:space="preserve">wetenschappelijk onderzoek gedaan naar het koelend effect </w:t>
      </w:r>
      <w:r w:rsidR="00A30CF7">
        <w:rPr>
          <w:b/>
          <w:bCs/>
          <w:sz w:val="20"/>
          <w:szCs w:val="20"/>
        </w:rPr>
        <w:t>van verdamping</w:t>
      </w:r>
      <w:r w:rsidR="00C90326">
        <w:rPr>
          <w:b/>
          <w:bCs/>
          <w:sz w:val="20"/>
          <w:szCs w:val="20"/>
        </w:rPr>
        <w:t xml:space="preserve"> en </w:t>
      </w:r>
      <w:r w:rsidR="00A30CF7">
        <w:rPr>
          <w:b/>
          <w:bCs/>
          <w:sz w:val="20"/>
          <w:szCs w:val="20"/>
        </w:rPr>
        <w:t xml:space="preserve">het </w:t>
      </w:r>
      <w:r w:rsidR="00C90326">
        <w:rPr>
          <w:b/>
          <w:bCs/>
          <w:sz w:val="20"/>
          <w:szCs w:val="20"/>
        </w:rPr>
        <w:t>tegen</w:t>
      </w:r>
      <w:r w:rsidR="00A30CF7">
        <w:rPr>
          <w:b/>
          <w:bCs/>
          <w:sz w:val="20"/>
          <w:szCs w:val="20"/>
        </w:rPr>
        <w:t>gaan van</w:t>
      </w:r>
      <w:r w:rsidR="00C90326">
        <w:rPr>
          <w:b/>
          <w:bCs/>
          <w:sz w:val="20"/>
          <w:szCs w:val="20"/>
        </w:rPr>
        <w:t xml:space="preserve"> het stedelijk hitte-eiland</w:t>
      </w:r>
      <w:r w:rsidR="00BE1378">
        <w:rPr>
          <w:b/>
          <w:bCs/>
          <w:sz w:val="20"/>
          <w:szCs w:val="20"/>
        </w:rPr>
        <w:t>-</w:t>
      </w:r>
      <w:r w:rsidR="00C90326">
        <w:rPr>
          <w:b/>
          <w:bCs/>
          <w:sz w:val="20"/>
          <w:szCs w:val="20"/>
        </w:rPr>
        <w:t>effect</w:t>
      </w:r>
      <w:r w:rsidR="001B2812">
        <w:rPr>
          <w:b/>
          <w:bCs/>
          <w:sz w:val="20"/>
          <w:szCs w:val="20"/>
        </w:rPr>
        <w:t xml:space="preserve">. </w:t>
      </w:r>
      <w:r w:rsidR="00735FE5">
        <w:rPr>
          <w:b/>
          <w:bCs/>
          <w:sz w:val="20"/>
          <w:szCs w:val="20"/>
        </w:rPr>
        <w:t>Ook</w:t>
      </w:r>
      <w:r w:rsidR="00735FE5" w:rsidRPr="00735FE5">
        <w:rPr>
          <w:b/>
          <w:bCs/>
          <w:sz w:val="20"/>
          <w:szCs w:val="20"/>
        </w:rPr>
        <w:t xml:space="preserve"> kan het </w:t>
      </w:r>
      <w:r w:rsidR="00735FE5">
        <w:rPr>
          <w:b/>
          <w:bCs/>
          <w:sz w:val="20"/>
          <w:szCs w:val="20"/>
        </w:rPr>
        <w:t xml:space="preserve">dak intense regenbuien opvangen en </w:t>
      </w:r>
      <w:r w:rsidR="00735FE5" w:rsidRPr="00735FE5">
        <w:rPr>
          <w:b/>
          <w:bCs/>
          <w:sz w:val="20"/>
          <w:szCs w:val="20"/>
        </w:rPr>
        <w:t>daarmee wateroverlast</w:t>
      </w:r>
      <w:r w:rsidR="00735FE5">
        <w:rPr>
          <w:b/>
          <w:bCs/>
          <w:sz w:val="20"/>
          <w:szCs w:val="20"/>
        </w:rPr>
        <w:t xml:space="preserve"> voorkomen</w:t>
      </w:r>
      <w:r w:rsidR="00735FE5" w:rsidRPr="00735FE5">
        <w:rPr>
          <w:b/>
          <w:bCs/>
          <w:sz w:val="20"/>
          <w:szCs w:val="20"/>
        </w:rPr>
        <w:t xml:space="preserve">. </w:t>
      </w:r>
      <w:r w:rsidR="00735FE5">
        <w:rPr>
          <w:b/>
          <w:bCs/>
          <w:sz w:val="20"/>
          <w:szCs w:val="20"/>
        </w:rPr>
        <w:t xml:space="preserve">Nu het klimaat verandert, kunnen dit belangrijke maatregelen zijn om de stad leefbaar te houden. </w:t>
      </w:r>
    </w:p>
    <w:p w14:paraId="1D03CE66" w14:textId="77777777" w:rsidR="00760BA3" w:rsidRDefault="00760BA3" w:rsidP="00666FD1">
      <w:pPr>
        <w:rPr>
          <w:b/>
          <w:bCs/>
          <w:sz w:val="20"/>
          <w:szCs w:val="20"/>
        </w:rPr>
      </w:pPr>
    </w:p>
    <w:p w14:paraId="715A42E4" w14:textId="77777777" w:rsidR="00EE7DE4" w:rsidRPr="00EE7DE4" w:rsidRDefault="00E62519" w:rsidP="00666FD1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Onderzoek voor de stad</w:t>
      </w:r>
      <w:r w:rsidR="00B57F18">
        <w:rPr>
          <w:b/>
          <w:bCs/>
          <w:sz w:val="20"/>
          <w:szCs w:val="20"/>
        </w:rPr>
        <w:t>: gebruik het dak!</w:t>
      </w:r>
    </w:p>
    <w:p w14:paraId="426DCF1B" w14:textId="77777777" w:rsidR="00571431" w:rsidRDefault="00824C9E" w:rsidP="0027060D">
      <w:pPr>
        <w:rPr>
          <w:bCs/>
          <w:sz w:val="20"/>
          <w:szCs w:val="20"/>
        </w:rPr>
      </w:pPr>
      <w:proofErr w:type="spellStart"/>
      <w:r>
        <w:rPr>
          <w:bCs/>
          <w:sz w:val="20"/>
          <w:szCs w:val="20"/>
        </w:rPr>
        <w:t>SmartR</w:t>
      </w:r>
      <w:r w:rsidR="00D62DF3" w:rsidRPr="00D62DF3">
        <w:rPr>
          <w:bCs/>
          <w:sz w:val="20"/>
          <w:szCs w:val="20"/>
        </w:rPr>
        <w:t>oof</w:t>
      </w:r>
      <w:proofErr w:type="spellEnd"/>
      <w:r w:rsidR="00D62DF3" w:rsidRPr="00D62DF3">
        <w:rPr>
          <w:bCs/>
          <w:sz w:val="20"/>
          <w:szCs w:val="20"/>
        </w:rPr>
        <w:t xml:space="preserve"> 2.0</w:t>
      </w:r>
      <w:r w:rsidR="004B56FF" w:rsidRPr="00F0218A">
        <w:rPr>
          <w:sz w:val="20"/>
          <w:szCs w:val="20"/>
        </w:rPr>
        <w:t xml:space="preserve"> is</w:t>
      </w:r>
      <w:r w:rsidR="004E0139">
        <w:rPr>
          <w:sz w:val="20"/>
          <w:szCs w:val="20"/>
        </w:rPr>
        <w:t xml:space="preserve"> aangelegd</w:t>
      </w:r>
      <w:r w:rsidR="00293B08">
        <w:rPr>
          <w:sz w:val="20"/>
          <w:szCs w:val="20"/>
        </w:rPr>
        <w:t xml:space="preserve"> om de verdamping</w:t>
      </w:r>
      <w:r w:rsidR="004B56FF" w:rsidRPr="00F0218A">
        <w:rPr>
          <w:sz w:val="20"/>
          <w:szCs w:val="20"/>
        </w:rPr>
        <w:t xml:space="preserve"> en</w:t>
      </w:r>
      <w:r w:rsidR="00293B08">
        <w:rPr>
          <w:sz w:val="20"/>
          <w:szCs w:val="20"/>
        </w:rPr>
        <w:t xml:space="preserve"> daarmee het verkoelende effect</w:t>
      </w:r>
      <w:r w:rsidR="004B56FF" w:rsidRPr="00F0218A">
        <w:rPr>
          <w:sz w:val="20"/>
          <w:szCs w:val="20"/>
        </w:rPr>
        <w:t xml:space="preserve"> van </w:t>
      </w:r>
      <w:proofErr w:type="spellStart"/>
      <w:r w:rsidR="005F11E1">
        <w:rPr>
          <w:iCs/>
          <w:sz w:val="20"/>
          <w:szCs w:val="20"/>
        </w:rPr>
        <w:t>blauw</w:t>
      </w:r>
      <w:r w:rsidR="002904BE">
        <w:rPr>
          <w:iCs/>
          <w:sz w:val="20"/>
          <w:szCs w:val="20"/>
        </w:rPr>
        <w:t>-</w:t>
      </w:r>
      <w:r w:rsidR="005F11E1">
        <w:rPr>
          <w:iCs/>
          <w:sz w:val="20"/>
          <w:szCs w:val="20"/>
        </w:rPr>
        <w:t>groen</w:t>
      </w:r>
      <w:r w:rsidR="00EA7AC6">
        <w:rPr>
          <w:iCs/>
          <w:sz w:val="20"/>
          <w:szCs w:val="20"/>
        </w:rPr>
        <w:t>e</w:t>
      </w:r>
      <w:proofErr w:type="spellEnd"/>
      <w:r w:rsidR="00216D05">
        <w:rPr>
          <w:iCs/>
          <w:sz w:val="20"/>
          <w:szCs w:val="20"/>
        </w:rPr>
        <w:t xml:space="preserve"> </w:t>
      </w:r>
      <w:r w:rsidR="005F11E1">
        <w:rPr>
          <w:iCs/>
          <w:sz w:val="20"/>
          <w:szCs w:val="20"/>
        </w:rPr>
        <w:t>dak</w:t>
      </w:r>
      <w:r w:rsidR="00EA7AC6">
        <w:rPr>
          <w:iCs/>
          <w:sz w:val="20"/>
          <w:szCs w:val="20"/>
        </w:rPr>
        <w:t>en</w:t>
      </w:r>
      <w:r w:rsidR="002904BE">
        <w:rPr>
          <w:sz w:val="20"/>
          <w:szCs w:val="20"/>
        </w:rPr>
        <w:t xml:space="preserve"> </w:t>
      </w:r>
      <w:r w:rsidR="004B56FF" w:rsidRPr="00F0218A">
        <w:rPr>
          <w:sz w:val="20"/>
          <w:szCs w:val="20"/>
        </w:rPr>
        <w:t>wetenschappelijk te onderzoeken en te verbeteren</w:t>
      </w:r>
      <w:r w:rsidR="002327B3" w:rsidRPr="00F0218A">
        <w:rPr>
          <w:sz w:val="20"/>
          <w:szCs w:val="20"/>
        </w:rPr>
        <w:t>.</w:t>
      </w:r>
      <w:r w:rsidR="002904BE">
        <w:rPr>
          <w:sz w:val="20"/>
          <w:szCs w:val="20"/>
        </w:rPr>
        <w:t xml:space="preserve"> </w:t>
      </w:r>
      <w:r w:rsidR="00216D05">
        <w:rPr>
          <w:sz w:val="20"/>
          <w:szCs w:val="20"/>
        </w:rPr>
        <w:t>Daarn</w:t>
      </w:r>
      <w:r w:rsidR="00EA7AC6">
        <w:rPr>
          <w:sz w:val="20"/>
          <w:szCs w:val="20"/>
        </w:rPr>
        <w:t xml:space="preserve">aast </w:t>
      </w:r>
      <w:r w:rsidR="002904BE">
        <w:rPr>
          <w:sz w:val="20"/>
          <w:szCs w:val="20"/>
        </w:rPr>
        <w:t xml:space="preserve">bestuderen de onderzoekers </w:t>
      </w:r>
      <w:r w:rsidR="00EA7AC6">
        <w:rPr>
          <w:sz w:val="20"/>
          <w:szCs w:val="20"/>
        </w:rPr>
        <w:t xml:space="preserve">of </w:t>
      </w:r>
      <w:r w:rsidR="002904BE">
        <w:rPr>
          <w:sz w:val="20"/>
          <w:szCs w:val="20"/>
        </w:rPr>
        <w:t xml:space="preserve">het mogelijk is </w:t>
      </w:r>
      <w:r w:rsidR="00A479E6">
        <w:rPr>
          <w:sz w:val="20"/>
          <w:szCs w:val="20"/>
        </w:rPr>
        <w:t xml:space="preserve">om hier </w:t>
      </w:r>
      <w:r w:rsidR="00216D05">
        <w:rPr>
          <w:sz w:val="20"/>
          <w:szCs w:val="20"/>
        </w:rPr>
        <w:t>een groot aantal inheemse plantensoorten</w:t>
      </w:r>
      <w:r w:rsidR="00A479E6">
        <w:rPr>
          <w:sz w:val="20"/>
          <w:szCs w:val="20"/>
        </w:rPr>
        <w:t xml:space="preserve"> te laten groeien</w:t>
      </w:r>
      <w:r w:rsidR="00216D05">
        <w:rPr>
          <w:sz w:val="20"/>
          <w:szCs w:val="20"/>
        </w:rPr>
        <w:t xml:space="preserve">. </w:t>
      </w:r>
      <w:r w:rsidR="002904BE">
        <w:rPr>
          <w:bCs/>
          <w:sz w:val="20"/>
          <w:szCs w:val="20"/>
        </w:rPr>
        <w:t>I</w:t>
      </w:r>
      <w:r w:rsidR="005F11E1" w:rsidRPr="00F54ED2">
        <w:rPr>
          <w:bCs/>
          <w:sz w:val="20"/>
          <w:szCs w:val="20"/>
        </w:rPr>
        <w:t xml:space="preserve">n </w:t>
      </w:r>
      <w:r w:rsidR="002904BE">
        <w:rPr>
          <w:bCs/>
          <w:sz w:val="20"/>
          <w:szCs w:val="20"/>
        </w:rPr>
        <w:t>een</w:t>
      </w:r>
      <w:r w:rsidR="005F11E1" w:rsidRPr="00F54ED2">
        <w:rPr>
          <w:bCs/>
          <w:sz w:val="20"/>
          <w:szCs w:val="20"/>
        </w:rPr>
        <w:t xml:space="preserve"> </w:t>
      </w:r>
      <w:proofErr w:type="spellStart"/>
      <w:r w:rsidR="005F11E1" w:rsidRPr="00F54ED2">
        <w:rPr>
          <w:bCs/>
          <w:sz w:val="20"/>
          <w:szCs w:val="20"/>
        </w:rPr>
        <w:t>drainage</w:t>
      </w:r>
      <w:r w:rsidR="002904BE">
        <w:rPr>
          <w:bCs/>
          <w:sz w:val="20"/>
          <w:szCs w:val="20"/>
        </w:rPr>
        <w:t>-</w:t>
      </w:r>
      <w:r w:rsidR="005F11E1" w:rsidRPr="00F54ED2">
        <w:rPr>
          <w:bCs/>
          <w:sz w:val="20"/>
          <w:szCs w:val="20"/>
        </w:rPr>
        <w:t>laag</w:t>
      </w:r>
      <w:proofErr w:type="spellEnd"/>
      <w:r w:rsidR="005F11E1" w:rsidRPr="00F54ED2">
        <w:rPr>
          <w:bCs/>
          <w:sz w:val="20"/>
          <w:szCs w:val="20"/>
        </w:rPr>
        <w:t xml:space="preserve"> </w:t>
      </w:r>
      <w:r w:rsidR="002904BE">
        <w:rPr>
          <w:bCs/>
          <w:sz w:val="20"/>
          <w:szCs w:val="20"/>
        </w:rPr>
        <w:t xml:space="preserve">wordt </w:t>
      </w:r>
      <w:r w:rsidR="005F11E1">
        <w:rPr>
          <w:bCs/>
          <w:sz w:val="20"/>
          <w:szCs w:val="20"/>
        </w:rPr>
        <w:t>regenwater opgevangen</w:t>
      </w:r>
      <w:r w:rsidR="002904BE">
        <w:rPr>
          <w:bCs/>
          <w:sz w:val="20"/>
          <w:szCs w:val="20"/>
        </w:rPr>
        <w:t xml:space="preserve">, dat </w:t>
      </w:r>
      <w:r w:rsidR="005F11E1">
        <w:rPr>
          <w:bCs/>
          <w:sz w:val="20"/>
          <w:szCs w:val="20"/>
        </w:rPr>
        <w:t>via een slim</w:t>
      </w:r>
      <w:r w:rsidR="00571431">
        <w:rPr>
          <w:bCs/>
          <w:sz w:val="20"/>
          <w:szCs w:val="20"/>
        </w:rPr>
        <w:t xml:space="preserve"> </w:t>
      </w:r>
      <w:r w:rsidR="005F11E1">
        <w:rPr>
          <w:bCs/>
          <w:sz w:val="20"/>
          <w:szCs w:val="20"/>
        </w:rPr>
        <w:t>systeem terug</w:t>
      </w:r>
      <w:r w:rsidR="002904BE">
        <w:rPr>
          <w:bCs/>
          <w:sz w:val="20"/>
          <w:szCs w:val="20"/>
        </w:rPr>
        <w:t xml:space="preserve"> gaat </w:t>
      </w:r>
      <w:r w:rsidR="005F11E1">
        <w:rPr>
          <w:bCs/>
          <w:sz w:val="20"/>
          <w:szCs w:val="20"/>
        </w:rPr>
        <w:t>naar de wortels van de planten</w:t>
      </w:r>
      <w:r w:rsidR="002904BE">
        <w:rPr>
          <w:bCs/>
          <w:sz w:val="20"/>
          <w:szCs w:val="20"/>
        </w:rPr>
        <w:t>.</w:t>
      </w:r>
      <w:r w:rsidR="00735FE5">
        <w:rPr>
          <w:bCs/>
          <w:sz w:val="20"/>
          <w:szCs w:val="20"/>
        </w:rPr>
        <w:t xml:space="preserve"> Op deze manier verdampt </w:t>
      </w:r>
      <w:r w:rsidR="00735FE5" w:rsidRPr="00735FE5">
        <w:rPr>
          <w:bCs/>
          <w:sz w:val="20"/>
          <w:szCs w:val="20"/>
        </w:rPr>
        <w:t>de meerderheid van het regenwater</w:t>
      </w:r>
      <w:r w:rsidR="00735FE5">
        <w:rPr>
          <w:bCs/>
          <w:sz w:val="20"/>
          <w:szCs w:val="20"/>
        </w:rPr>
        <w:t xml:space="preserve"> en wordt </w:t>
      </w:r>
      <w:r w:rsidR="00735FE5" w:rsidRPr="00735FE5">
        <w:rPr>
          <w:bCs/>
          <w:sz w:val="20"/>
          <w:szCs w:val="20"/>
        </w:rPr>
        <w:t>overbelasting van het r</w:t>
      </w:r>
      <w:r w:rsidR="007955C3">
        <w:rPr>
          <w:bCs/>
          <w:sz w:val="20"/>
          <w:szCs w:val="20"/>
        </w:rPr>
        <w:t>iool en wateroverlast in de straten</w:t>
      </w:r>
      <w:r w:rsidR="00735FE5">
        <w:rPr>
          <w:bCs/>
          <w:sz w:val="20"/>
          <w:szCs w:val="20"/>
        </w:rPr>
        <w:t xml:space="preserve"> voorkomen</w:t>
      </w:r>
      <w:r w:rsidR="00735FE5" w:rsidRPr="00735FE5">
        <w:rPr>
          <w:bCs/>
          <w:sz w:val="20"/>
          <w:szCs w:val="20"/>
        </w:rPr>
        <w:t>.</w:t>
      </w:r>
      <w:r w:rsidR="005F11E1">
        <w:rPr>
          <w:bCs/>
          <w:sz w:val="20"/>
          <w:szCs w:val="20"/>
        </w:rPr>
        <w:t xml:space="preserve"> </w:t>
      </w:r>
    </w:p>
    <w:p w14:paraId="1CB630F6" w14:textId="77777777" w:rsidR="00571431" w:rsidRDefault="00571431" w:rsidP="0027060D">
      <w:pPr>
        <w:rPr>
          <w:bCs/>
          <w:sz w:val="20"/>
          <w:szCs w:val="20"/>
        </w:rPr>
      </w:pPr>
    </w:p>
    <w:p w14:paraId="2EC519DE" w14:textId="5084E310" w:rsidR="00FE57AB" w:rsidRDefault="00571431" w:rsidP="0027060D">
      <w:pPr>
        <w:rPr>
          <w:sz w:val="20"/>
          <w:szCs w:val="20"/>
        </w:rPr>
      </w:pPr>
      <w:r>
        <w:rPr>
          <w:bCs/>
          <w:sz w:val="20"/>
          <w:szCs w:val="20"/>
        </w:rPr>
        <w:t>O</w:t>
      </w:r>
      <w:r w:rsidR="007955C3">
        <w:rPr>
          <w:bCs/>
          <w:sz w:val="20"/>
          <w:szCs w:val="20"/>
        </w:rPr>
        <w:t>nderzoekers houden vi</w:t>
      </w:r>
      <w:r w:rsidR="007955C3" w:rsidRPr="00D8713C">
        <w:rPr>
          <w:bCs/>
          <w:sz w:val="20"/>
          <w:szCs w:val="20"/>
        </w:rPr>
        <w:t>a sensoren</w:t>
      </w:r>
      <w:r w:rsidR="007955C3">
        <w:rPr>
          <w:bCs/>
          <w:sz w:val="20"/>
          <w:szCs w:val="20"/>
        </w:rPr>
        <w:t xml:space="preserve"> d</w:t>
      </w:r>
      <w:r w:rsidR="00D8713C">
        <w:rPr>
          <w:bCs/>
          <w:sz w:val="20"/>
          <w:szCs w:val="20"/>
        </w:rPr>
        <w:t>e w</w:t>
      </w:r>
      <w:r w:rsidR="00EE7DE4">
        <w:rPr>
          <w:bCs/>
          <w:sz w:val="20"/>
          <w:szCs w:val="20"/>
        </w:rPr>
        <w:t xml:space="preserve">aterhuishouding en beplanting </w:t>
      </w:r>
      <w:r w:rsidR="00D8713C">
        <w:rPr>
          <w:bCs/>
          <w:sz w:val="20"/>
          <w:szCs w:val="20"/>
        </w:rPr>
        <w:t>zorgvuldig in</w:t>
      </w:r>
      <w:r w:rsidR="00FB237D">
        <w:rPr>
          <w:bCs/>
          <w:sz w:val="20"/>
          <w:szCs w:val="20"/>
        </w:rPr>
        <w:t xml:space="preserve"> </w:t>
      </w:r>
      <w:r w:rsidR="00D8713C">
        <w:rPr>
          <w:bCs/>
          <w:sz w:val="20"/>
          <w:szCs w:val="20"/>
        </w:rPr>
        <w:t>de gaten</w:t>
      </w:r>
      <w:r w:rsidR="00FE57AB" w:rsidRPr="00D8713C">
        <w:rPr>
          <w:bCs/>
          <w:sz w:val="20"/>
          <w:szCs w:val="20"/>
        </w:rPr>
        <w:t xml:space="preserve">. </w:t>
      </w:r>
      <w:r w:rsidR="007955C3" w:rsidRPr="007955C3">
        <w:rPr>
          <w:bCs/>
          <w:sz w:val="20"/>
          <w:szCs w:val="20"/>
        </w:rPr>
        <w:t xml:space="preserve">De verdamping wordt </w:t>
      </w:r>
      <w:r w:rsidR="007955C3">
        <w:rPr>
          <w:bCs/>
          <w:sz w:val="20"/>
          <w:szCs w:val="20"/>
        </w:rPr>
        <w:t>d</w:t>
      </w:r>
      <w:r w:rsidR="007955C3" w:rsidRPr="007955C3">
        <w:rPr>
          <w:bCs/>
          <w:sz w:val="20"/>
          <w:szCs w:val="20"/>
        </w:rPr>
        <w:t>irect gemeten met een weegsysteem dat is ingebouwd in het dak, een wereldprimeur.</w:t>
      </w:r>
      <w:r w:rsidR="00B57F18">
        <w:rPr>
          <w:bCs/>
          <w:sz w:val="20"/>
          <w:szCs w:val="20"/>
        </w:rPr>
        <w:t xml:space="preserve"> </w:t>
      </w:r>
      <w:r w:rsidR="00FE57AB" w:rsidRPr="00D8713C">
        <w:rPr>
          <w:bCs/>
          <w:sz w:val="20"/>
          <w:szCs w:val="20"/>
        </w:rPr>
        <w:t>D</w:t>
      </w:r>
      <w:r w:rsidR="007955C3">
        <w:rPr>
          <w:bCs/>
          <w:sz w:val="20"/>
          <w:szCs w:val="20"/>
        </w:rPr>
        <w:t>i</w:t>
      </w:r>
      <w:r w:rsidR="00FE57AB" w:rsidRPr="00D8713C">
        <w:rPr>
          <w:bCs/>
          <w:sz w:val="20"/>
          <w:szCs w:val="20"/>
        </w:rPr>
        <w:t xml:space="preserve">t levert een schat aan informatie op. </w:t>
      </w:r>
      <w:r w:rsidR="006654DB" w:rsidRPr="00D8713C">
        <w:rPr>
          <w:bCs/>
          <w:sz w:val="20"/>
          <w:szCs w:val="20"/>
        </w:rPr>
        <w:t>Er valt namelijk veel te winnen op d</w:t>
      </w:r>
      <w:r w:rsidR="00E62519">
        <w:rPr>
          <w:bCs/>
          <w:sz w:val="20"/>
          <w:szCs w:val="20"/>
        </w:rPr>
        <w:t>e daken van Amsterdam</w:t>
      </w:r>
      <w:r w:rsidR="00B57F18">
        <w:rPr>
          <w:bCs/>
          <w:sz w:val="20"/>
          <w:szCs w:val="20"/>
        </w:rPr>
        <w:t xml:space="preserve">: naast recreatieve toepassingen kunnen de daken </w:t>
      </w:r>
      <w:r w:rsidR="006654DB" w:rsidRPr="00D8713C">
        <w:rPr>
          <w:bCs/>
          <w:sz w:val="20"/>
          <w:szCs w:val="20"/>
        </w:rPr>
        <w:t>veel nuttige functies vervullen</w:t>
      </w:r>
      <w:r w:rsidR="00E62519">
        <w:rPr>
          <w:bCs/>
          <w:sz w:val="20"/>
          <w:szCs w:val="20"/>
        </w:rPr>
        <w:t xml:space="preserve"> voor stad en inwoners</w:t>
      </w:r>
      <w:r w:rsidR="006654DB" w:rsidRPr="00D8713C">
        <w:rPr>
          <w:bCs/>
          <w:sz w:val="20"/>
          <w:szCs w:val="20"/>
        </w:rPr>
        <w:t>.</w:t>
      </w:r>
      <w:r w:rsidR="00666FD1" w:rsidRPr="00D8713C">
        <w:rPr>
          <w:bCs/>
          <w:sz w:val="20"/>
          <w:szCs w:val="20"/>
        </w:rPr>
        <w:t xml:space="preserve"> </w:t>
      </w:r>
    </w:p>
    <w:p w14:paraId="5A7E28FF" w14:textId="53BA6938" w:rsidR="00D76E65" w:rsidRDefault="00D92570" w:rsidP="0027060D">
      <w:pPr>
        <w:rPr>
          <w:sz w:val="20"/>
          <w:szCs w:val="20"/>
        </w:rPr>
      </w:pPr>
      <w:r w:rsidRPr="0027060D">
        <w:rPr>
          <w:noProof/>
          <w:sz w:val="20"/>
          <w:szCs w:val="20"/>
        </w:rPr>
        <w:drawing>
          <wp:inline distT="0" distB="0" distL="0" distR="0" wp14:anchorId="3163692E" wp14:editId="4DC6C966">
            <wp:extent cx="3067050" cy="2300849"/>
            <wp:effectExtent l="0" t="0" r="0" b="4445"/>
            <wp:docPr id="1" name="Afbeelding 1" descr="C:\Users\jansen171\AppData\Local\Microsoft\Windows\Temporary Internet Files\Content.Word\After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sen171\AppData\Local\Microsoft\Windows\Temporary Internet Files\Content.Word\After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139" cy="2304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F7A630" w14:textId="71B6E237" w:rsidR="00D76E65" w:rsidRDefault="00D76E65" w:rsidP="0027060D">
      <w:pPr>
        <w:rPr>
          <w:sz w:val="20"/>
          <w:szCs w:val="20"/>
        </w:rPr>
      </w:pPr>
    </w:p>
    <w:p w14:paraId="312908A8" w14:textId="77777777" w:rsidR="0027060D" w:rsidRPr="0027060D" w:rsidRDefault="0027060D" w:rsidP="0027060D">
      <w:pPr>
        <w:rPr>
          <w:sz w:val="20"/>
          <w:szCs w:val="20"/>
        </w:rPr>
      </w:pPr>
    </w:p>
    <w:p w14:paraId="0E3DDB18" w14:textId="77777777" w:rsidR="00EB7644" w:rsidRPr="00EB7644" w:rsidRDefault="00AB2802" w:rsidP="0027060D">
      <w:pPr>
        <w:rPr>
          <w:b/>
          <w:sz w:val="20"/>
          <w:szCs w:val="20"/>
        </w:rPr>
      </w:pPr>
      <w:r>
        <w:rPr>
          <w:b/>
          <w:sz w:val="20"/>
          <w:szCs w:val="20"/>
        </w:rPr>
        <w:t>Internationale s</w:t>
      </w:r>
      <w:r w:rsidR="00EB7644" w:rsidRPr="00EB7644">
        <w:rPr>
          <w:b/>
          <w:sz w:val="20"/>
          <w:szCs w:val="20"/>
        </w:rPr>
        <w:t>amenwerking</w:t>
      </w:r>
    </w:p>
    <w:p w14:paraId="189389D5" w14:textId="7C3F70F7" w:rsidR="00726608" w:rsidRDefault="00726608" w:rsidP="0027060D">
      <w:pPr>
        <w:rPr>
          <w:iCs/>
          <w:sz w:val="20"/>
          <w:szCs w:val="20"/>
        </w:rPr>
      </w:pPr>
      <w:r w:rsidRPr="00726608">
        <w:rPr>
          <w:iCs/>
          <w:sz w:val="20"/>
          <w:szCs w:val="20"/>
        </w:rPr>
        <w:t xml:space="preserve">Op het </w:t>
      </w:r>
      <w:proofErr w:type="spellStart"/>
      <w:r w:rsidRPr="00726608">
        <w:rPr>
          <w:iCs/>
          <w:sz w:val="20"/>
          <w:szCs w:val="20"/>
        </w:rPr>
        <w:t>Marineterrein</w:t>
      </w:r>
      <w:proofErr w:type="spellEnd"/>
      <w:r w:rsidRPr="00726608">
        <w:rPr>
          <w:iCs/>
          <w:sz w:val="20"/>
          <w:szCs w:val="20"/>
        </w:rPr>
        <w:t xml:space="preserve"> Amsterdam worden oplossingen bedacht, getest en toegepast voor allerlei maatschappelijke uitdagingen en een duurzame leefomgeving. Een internationale gemeenschap van vernieuwers, wetenschappers en ondernemers werk</w:t>
      </w:r>
      <w:r w:rsidR="007955C3">
        <w:rPr>
          <w:iCs/>
          <w:sz w:val="20"/>
          <w:szCs w:val="20"/>
        </w:rPr>
        <w:t>t</w:t>
      </w:r>
      <w:r w:rsidRPr="00726608">
        <w:rPr>
          <w:iCs/>
          <w:sz w:val="20"/>
          <w:szCs w:val="20"/>
        </w:rPr>
        <w:t xml:space="preserve"> hier samen om stad en land flexibel en weerbaar maken. </w:t>
      </w:r>
    </w:p>
    <w:p w14:paraId="7B34064F" w14:textId="77777777" w:rsidR="002B37AF" w:rsidRDefault="002B37AF" w:rsidP="00A72574">
      <w:pPr>
        <w:rPr>
          <w:iCs/>
          <w:sz w:val="20"/>
          <w:szCs w:val="20"/>
        </w:rPr>
      </w:pPr>
    </w:p>
    <w:p w14:paraId="6F1B687F" w14:textId="15E581DD" w:rsidR="00A72574" w:rsidRDefault="00824C9E" w:rsidP="00A72574">
      <w:pPr>
        <w:rPr>
          <w:sz w:val="20"/>
          <w:szCs w:val="20"/>
        </w:rPr>
      </w:pPr>
      <w:proofErr w:type="spellStart"/>
      <w:r>
        <w:rPr>
          <w:iCs/>
          <w:sz w:val="20"/>
          <w:szCs w:val="20"/>
        </w:rPr>
        <w:t>SmartR</w:t>
      </w:r>
      <w:r w:rsidR="00660801" w:rsidRPr="00660801">
        <w:rPr>
          <w:iCs/>
          <w:sz w:val="20"/>
          <w:szCs w:val="20"/>
        </w:rPr>
        <w:t>oof</w:t>
      </w:r>
      <w:proofErr w:type="spellEnd"/>
      <w:r w:rsidR="00660801" w:rsidRPr="00660801">
        <w:rPr>
          <w:iCs/>
          <w:sz w:val="20"/>
          <w:szCs w:val="20"/>
        </w:rPr>
        <w:t xml:space="preserve"> 2.0 </w:t>
      </w:r>
      <w:r w:rsidR="00660801">
        <w:rPr>
          <w:iCs/>
          <w:sz w:val="20"/>
          <w:szCs w:val="20"/>
        </w:rPr>
        <w:t xml:space="preserve">is </w:t>
      </w:r>
      <w:r w:rsidR="00660801" w:rsidRPr="00660801">
        <w:rPr>
          <w:iCs/>
          <w:sz w:val="20"/>
          <w:szCs w:val="20"/>
        </w:rPr>
        <w:t>een belangrijk</w:t>
      </w:r>
      <w:r w:rsidR="007955C3">
        <w:rPr>
          <w:iCs/>
          <w:sz w:val="20"/>
          <w:szCs w:val="20"/>
        </w:rPr>
        <w:t>,</w:t>
      </w:r>
      <w:r w:rsidR="00660801" w:rsidRPr="00660801">
        <w:rPr>
          <w:iCs/>
          <w:sz w:val="20"/>
          <w:szCs w:val="20"/>
        </w:rPr>
        <w:t xml:space="preserve"> internationaal </w:t>
      </w:r>
      <w:proofErr w:type="spellStart"/>
      <w:r w:rsidR="00660801" w:rsidRPr="00660801">
        <w:rPr>
          <w:iCs/>
          <w:sz w:val="20"/>
          <w:szCs w:val="20"/>
        </w:rPr>
        <w:t>onderzoeksdak</w:t>
      </w:r>
      <w:proofErr w:type="spellEnd"/>
      <w:r w:rsidR="00660801" w:rsidRPr="00660801">
        <w:rPr>
          <w:iCs/>
          <w:sz w:val="20"/>
          <w:szCs w:val="20"/>
        </w:rPr>
        <w:t xml:space="preserve">. </w:t>
      </w:r>
      <w:r w:rsidR="00660801">
        <w:rPr>
          <w:iCs/>
          <w:sz w:val="20"/>
          <w:szCs w:val="20"/>
        </w:rPr>
        <w:t xml:space="preserve">Het project </w:t>
      </w:r>
      <w:r w:rsidR="00EB7644" w:rsidRPr="00EB7644">
        <w:rPr>
          <w:iCs/>
          <w:sz w:val="20"/>
          <w:szCs w:val="20"/>
        </w:rPr>
        <w:t>is een samenwerkingsverband tussen</w:t>
      </w:r>
      <w:r w:rsidR="00395782" w:rsidRPr="00395782">
        <w:rPr>
          <w:iCs/>
          <w:sz w:val="20"/>
          <w:szCs w:val="20"/>
        </w:rPr>
        <w:t xml:space="preserve"> </w:t>
      </w:r>
      <w:r w:rsidR="00216D05">
        <w:rPr>
          <w:iCs/>
          <w:sz w:val="20"/>
          <w:szCs w:val="20"/>
        </w:rPr>
        <w:t>Drain</w:t>
      </w:r>
      <w:r w:rsidR="007955C3">
        <w:rPr>
          <w:iCs/>
          <w:sz w:val="20"/>
          <w:szCs w:val="20"/>
        </w:rPr>
        <w:t xml:space="preserve"> </w:t>
      </w:r>
      <w:proofErr w:type="spellStart"/>
      <w:r w:rsidR="007955C3">
        <w:rPr>
          <w:iCs/>
          <w:sz w:val="20"/>
          <w:szCs w:val="20"/>
        </w:rPr>
        <w:t>P</w:t>
      </w:r>
      <w:r w:rsidR="00216D05">
        <w:rPr>
          <w:iCs/>
          <w:sz w:val="20"/>
          <w:szCs w:val="20"/>
        </w:rPr>
        <w:t>roducts</w:t>
      </w:r>
      <w:proofErr w:type="spellEnd"/>
      <w:r w:rsidR="00216D05">
        <w:rPr>
          <w:iCs/>
          <w:sz w:val="20"/>
          <w:szCs w:val="20"/>
        </w:rPr>
        <w:t xml:space="preserve"> Europe,</w:t>
      </w:r>
      <w:r w:rsidR="00216D05" w:rsidRPr="00EB7644">
        <w:rPr>
          <w:iCs/>
          <w:sz w:val="20"/>
          <w:szCs w:val="20"/>
        </w:rPr>
        <w:t xml:space="preserve"> </w:t>
      </w:r>
      <w:r w:rsidR="007955C3" w:rsidRPr="00EB7644">
        <w:rPr>
          <w:iCs/>
          <w:sz w:val="20"/>
          <w:szCs w:val="20"/>
        </w:rPr>
        <w:t xml:space="preserve">Aedes Real </w:t>
      </w:r>
      <w:proofErr w:type="spellStart"/>
      <w:r w:rsidR="007955C3" w:rsidRPr="00EB7644">
        <w:rPr>
          <w:iCs/>
          <w:sz w:val="20"/>
          <w:szCs w:val="20"/>
        </w:rPr>
        <w:t>Estate</w:t>
      </w:r>
      <w:proofErr w:type="spellEnd"/>
      <w:r w:rsidR="007955C3">
        <w:rPr>
          <w:iCs/>
          <w:sz w:val="20"/>
          <w:szCs w:val="20"/>
        </w:rPr>
        <w:t>,</w:t>
      </w:r>
      <w:r w:rsidR="007955C3" w:rsidRPr="00EB7644">
        <w:rPr>
          <w:iCs/>
          <w:sz w:val="20"/>
          <w:szCs w:val="20"/>
        </w:rPr>
        <w:t xml:space="preserve"> </w:t>
      </w:r>
      <w:r w:rsidR="00216D05" w:rsidRPr="00EB7644">
        <w:rPr>
          <w:iCs/>
          <w:sz w:val="20"/>
          <w:szCs w:val="20"/>
        </w:rPr>
        <w:t>KWR</w:t>
      </w:r>
      <w:r w:rsidR="00216D05">
        <w:rPr>
          <w:iCs/>
          <w:sz w:val="20"/>
          <w:szCs w:val="20"/>
        </w:rPr>
        <w:t xml:space="preserve"> </w:t>
      </w:r>
      <w:proofErr w:type="spellStart"/>
      <w:r w:rsidR="00216D05">
        <w:rPr>
          <w:iCs/>
          <w:sz w:val="20"/>
          <w:szCs w:val="20"/>
        </w:rPr>
        <w:t>Watercycle</w:t>
      </w:r>
      <w:proofErr w:type="spellEnd"/>
      <w:r w:rsidR="00216D05">
        <w:rPr>
          <w:iCs/>
          <w:sz w:val="20"/>
          <w:szCs w:val="20"/>
        </w:rPr>
        <w:t xml:space="preserve"> Research </w:t>
      </w:r>
      <w:proofErr w:type="spellStart"/>
      <w:r w:rsidR="00216D05">
        <w:rPr>
          <w:iCs/>
          <w:sz w:val="20"/>
          <w:szCs w:val="20"/>
        </w:rPr>
        <w:t>Institute</w:t>
      </w:r>
      <w:proofErr w:type="spellEnd"/>
      <w:r w:rsidR="00216D05">
        <w:rPr>
          <w:iCs/>
          <w:sz w:val="20"/>
          <w:szCs w:val="20"/>
        </w:rPr>
        <w:t>,</w:t>
      </w:r>
      <w:r w:rsidR="00216D05" w:rsidRPr="00EB7644">
        <w:rPr>
          <w:iCs/>
          <w:sz w:val="20"/>
          <w:szCs w:val="20"/>
        </w:rPr>
        <w:t xml:space="preserve"> </w:t>
      </w:r>
      <w:r w:rsidR="00395782" w:rsidRPr="00395782">
        <w:rPr>
          <w:iCs/>
          <w:sz w:val="20"/>
          <w:szCs w:val="20"/>
        </w:rPr>
        <w:t>Gemeente Amsterdam</w:t>
      </w:r>
      <w:r w:rsidR="00395782">
        <w:rPr>
          <w:iCs/>
          <w:sz w:val="20"/>
          <w:szCs w:val="20"/>
        </w:rPr>
        <w:t>,</w:t>
      </w:r>
      <w:r w:rsidR="00EB7644" w:rsidRPr="00EB7644">
        <w:rPr>
          <w:iCs/>
          <w:sz w:val="20"/>
          <w:szCs w:val="20"/>
        </w:rPr>
        <w:t xml:space="preserve"> </w:t>
      </w:r>
      <w:r w:rsidR="00C909A1">
        <w:rPr>
          <w:bCs/>
          <w:iCs/>
          <w:sz w:val="20"/>
          <w:szCs w:val="20"/>
        </w:rPr>
        <w:t xml:space="preserve">Waterschap Amstel &amp; </w:t>
      </w:r>
      <w:r w:rsidR="00EB7644" w:rsidRPr="00EB7644">
        <w:rPr>
          <w:bCs/>
          <w:iCs/>
          <w:sz w:val="20"/>
          <w:szCs w:val="20"/>
        </w:rPr>
        <w:t>Gooi en Vecht</w:t>
      </w:r>
      <w:r w:rsidR="00EB7644" w:rsidRPr="00EB7644">
        <w:rPr>
          <w:iCs/>
          <w:sz w:val="20"/>
          <w:szCs w:val="20"/>
        </w:rPr>
        <w:t>, Waternet</w:t>
      </w:r>
      <w:r w:rsidR="007955C3">
        <w:rPr>
          <w:iCs/>
          <w:sz w:val="20"/>
          <w:szCs w:val="20"/>
        </w:rPr>
        <w:t xml:space="preserve"> en </w:t>
      </w:r>
      <w:r w:rsidR="007F6EC8">
        <w:rPr>
          <w:iCs/>
          <w:sz w:val="20"/>
          <w:szCs w:val="20"/>
        </w:rPr>
        <w:t xml:space="preserve">Bureau </w:t>
      </w:r>
      <w:proofErr w:type="spellStart"/>
      <w:r w:rsidR="00EB7644" w:rsidRPr="00EB7644">
        <w:rPr>
          <w:iCs/>
          <w:sz w:val="20"/>
          <w:szCs w:val="20"/>
        </w:rPr>
        <w:t>Marineter</w:t>
      </w:r>
      <w:r w:rsidR="00660801">
        <w:rPr>
          <w:iCs/>
          <w:sz w:val="20"/>
          <w:szCs w:val="20"/>
        </w:rPr>
        <w:t>rein</w:t>
      </w:r>
      <w:proofErr w:type="spellEnd"/>
      <w:r w:rsidR="00660801">
        <w:rPr>
          <w:iCs/>
          <w:sz w:val="20"/>
          <w:szCs w:val="20"/>
        </w:rPr>
        <w:t xml:space="preserve"> Amsterdam</w:t>
      </w:r>
      <w:r w:rsidR="00EB7644" w:rsidRPr="00EB7644">
        <w:rPr>
          <w:sz w:val="20"/>
          <w:szCs w:val="20"/>
        </w:rPr>
        <w:t>.</w:t>
      </w:r>
      <w:r w:rsidR="00C909A1">
        <w:rPr>
          <w:sz w:val="20"/>
          <w:szCs w:val="20"/>
        </w:rPr>
        <w:t xml:space="preserve"> Het gaat om </w:t>
      </w:r>
      <w:r w:rsidR="00660801" w:rsidRPr="00660801">
        <w:rPr>
          <w:sz w:val="20"/>
          <w:szCs w:val="20"/>
        </w:rPr>
        <w:t>een tweejarig onderzoeksproject (2017-2018)</w:t>
      </w:r>
      <w:r w:rsidR="007955C3">
        <w:rPr>
          <w:sz w:val="20"/>
          <w:szCs w:val="20"/>
        </w:rPr>
        <w:t xml:space="preserve">, </w:t>
      </w:r>
      <w:r w:rsidR="007955C3" w:rsidRPr="007955C3">
        <w:rPr>
          <w:sz w:val="20"/>
          <w:szCs w:val="20"/>
        </w:rPr>
        <w:t xml:space="preserve">mede gefinancierd uit de toeslag voor Topconsortia voor Kennis en Innovatie </w:t>
      </w:r>
      <w:r w:rsidR="007955C3">
        <w:rPr>
          <w:sz w:val="20"/>
          <w:szCs w:val="20"/>
        </w:rPr>
        <w:t>(</w:t>
      </w:r>
      <w:proofErr w:type="spellStart"/>
      <w:r w:rsidR="007955C3">
        <w:rPr>
          <w:sz w:val="20"/>
          <w:szCs w:val="20"/>
        </w:rPr>
        <w:t>TKI’s</w:t>
      </w:r>
      <w:proofErr w:type="spellEnd"/>
      <w:r w:rsidR="007955C3">
        <w:rPr>
          <w:sz w:val="20"/>
          <w:szCs w:val="20"/>
        </w:rPr>
        <w:t>) van het ministerie van Economische Z</w:t>
      </w:r>
      <w:r w:rsidR="007955C3" w:rsidRPr="007955C3">
        <w:rPr>
          <w:sz w:val="20"/>
          <w:szCs w:val="20"/>
        </w:rPr>
        <w:t>aken.</w:t>
      </w:r>
    </w:p>
    <w:p w14:paraId="4781480B" w14:textId="77777777" w:rsidR="00B75906" w:rsidRDefault="00B75906" w:rsidP="005763DE">
      <w:pPr>
        <w:rPr>
          <w:b/>
          <w:bCs/>
          <w:sz w:val="20"/>
          <w:szCs w:val="20"/>
        </w:rPr>
      </w:pPr>
    </w:p>
    <w:p w14:paraId="45B5B373" w14:textId="1C456344" w:rsidR="005763DE" w:rsidRPr="005763DE" w:rsidRDefault="006C3957" w:rsidP="005763DE">
      <w:pPr>
        <w:rPr>
          <w:sz w:val="20"/>
          <w:szCs w:val="20"/>
        </w:rPr>
      </w:pPr>
      <w:r>
        <w:rPr>
          <w:b/>
          <w:bCs/>
          <w:sz w:val="20"/>
          <w:szCs w:val="20"/>
        </w:rPr>
        <w:t>Per</w:t>
      </w:r>
      <w:r w:rsidR="00697B15">
        <w:rPr>
          <w:b/>
          <w:bCs/>
          <w:sz w:val="20"/>
          <w:szCs w:val="20"/>
        </w:rPr>
        <w:t>s</w:t>
      </w:r>
      <w:r>
        <w:rPr>
          <w:b/>
          <w:bCs/>
          <w:sz w:val="20"/>
          <w:szCs w:val="20"/>
        </w:rPr>
        <w:t>p</w:t>
      </w:r>
      <w:r w:rsidR="003363D6">
        <w:rPr>
          <w:b/>
          <w:bCs/>
          <w:sz w:val="20"/>
          <w:szCs w:val="20"/>
        </w:rPr>
        <w:t xml:space="preserve">rogramma </w:t>
      </w:r>
    </w:p>
    <w:p w14:paraId="66B21A5E" w14:textId="77777777" w:rsidR="005763DE" w:rsidRPr="005763DE" w:rsidRDefault="00D2793B" w:rsidP="005763DE">
      <w:pPr>
        <w:rPr>
          <w:sz w:val="20"/>
          <w:szCs w:val="20"/>
        </w:rPr>
      </w:pPr>
      <w:r w:rsidRPr="00D2793B">
        <w:rPr>
          <w:b/>
          <w:sz w:val="20"/>
          <w:szCs w:val="20"/>
        </w:rPr>
        <w:t>10.15-10.30</w:t>
      </w:r>
      <w:r>
        <w:rPr>
          <w:sz w:val="20"/>
          <w:szCs w:val="20"/>
        </w:rPr>
        <w:t xml:space="preserve"> </w:t>
      </w:r>
      <w:r w:rsidR="005763DE" w:rsidRPr="005763DE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5763DE" w:rsidRPr="005763DE">
        <w:rPr>
          <w:sz w:val="20"/>
          <w:szCs w:val="20"/>
        </w:rPr>
        <w:t xml:space="preserve">Pers inloop in </w:t>
      </w:r>
      <w:proofErr w:type="spellStart"/>
      <w:r w:rsidR="005763DE" w:rsidRPr="005763DE">
        <w:rPr>
          <w:sz w:val="20"/>
          <w:szCs w:val="20"/>
        </w:rPr>
        <w:t>Permavoid</w:t>
      </w:r>
      <w:proofErr w:type="spellEnd"/>
      <w:r w:rsidR="005763DE" w:rsidRPr="005763DE">
        <w:rPr>
          <w:sz w:val="20"/>
          <w:szCs w:val="20"/>
        </w:rPr>
        <w:t xml:space="preserve"> Center</w:t>
      </w:r>
      <w:r w:rsidR="00620DA7">
        <w:rPr>
          <w:sz w:val="20"/>
          <w:szCs w:val="20"/>
        </w:rPr>
        <w:t xml:space="preserve">, </w:t>
      </w:r>
      <w:proofErr w:type="spellStart"/>
      <w:r w:rsidR="00620DA7">
        <w:rPr>
          <w:sz w:val="20"/>
          <w:szCs w:val="20"/>
        </w:rPr>
        <w:t>Marineterrein</w:t>
      </w:r>
      <w:proofErr w:type="spellEnd"/>
      <w:r w:rsidR="00EA7079">
        <w:rPr>
          <w:sz w:val="20"/>
          <w:szCs w:val="20"/>
        </w:rPr>
        <w:t xml:space="preserve"> Amsterdam</w:t>
      </w:r>
    </w:p>
    <w:p w14:paraId="59AA6EF3" w14:textId="1EFD0975" w:rsidR="005763DE" w:rsidRPr="005763DE" w:rsidRDefault="005763DE" w:rsidP="00D2793B">
      <w:pPr>
        <w:ind w:left="1410" w:hanging="1410"/>
        <w:rPr>
          <w:sz w:val="20"/>
          <w:szCs w:val="20"/>
        </w:rPr>
      </w:pPr>
      <w:r w:rsidRPr="00D2793B">
        <w:rPr>
          <w:b/>
          <w:sz w:val="20"/>
          <w:szCs w:val="20"/>
        </w:rPr>
        <w:t>10.30-11.10</w:t>
      </w:r>
      <w:r w:rsidRPr="005763DE">
        <w:rPr>
          <w:sz w:val="20"/>
          <w:szCs w:val="20"/>
        </w:rPr>
        <w:t xml:space="preserve"> </w:t>
      </w:r>
      <w:r w:rsidR="00D2793B">
        <w:rPr>
          <w:sz w:val="20"/>
          <w:szCs w:val="20"/>
        </w:rPr>
        <w:tab/>
      </w:r>
      <w:r w:rsidR="00825076">
        <w:rPr>
          <w:sz w:val="20"/>
          <w:szCs w:val="20"/>
        </w:rPr>
        <w:t>Presentatie</w:t>
      </w:r>
      <w:r w:rsidRPr="005763DE">
        <w:rPr>
          <w:sz w:val="20"/>
          <w:szCs w:val="20"/>
        </w:rPr>
        <w:t xml:space="preserve"> </w:t>
      </w:r>
      <w:r w:rsidR="007B70AD">
        <w:rPr>
          <w:sz w:val="20"/>
          <w:szCs w:val="20"/>
        </w:rPr>
        <w:t xml:space="preserve">over </w:t>
      </w:r>
      <w:r w:rsidRPr="005763DE">
        <w:rPr>
          <w:sz w:val="20"/>
          <w:szCs w:val="20"/>
        </w:rPr>
        <w:t>de werk</w:t>
      </w:r>
      <w:r w:rsidR="007B70AD">
        <w:rPr>
          <w:sz w:val="20"/>
          <w:szCs w:val="20"/>
        </w:rPr>
        <w:t xml:space="preserve">ing wat van </w:t>
      </w:r>
      <w:proofErr w:type="spellStart"/>
      <w:r w:rsidR="007B70AD">
        <w:rPr>
          <w:sz w:val="20"/>
          <w:szCs w:val="20"/>
        </w:rPr>
        <w:t>SmartRoof</w:t>
      </w:r>
      <w:proofErr w:type="spellEnd"/>
      <w:r w:rsidRPr="005763DE">
        <w:rPr>
          <w:sz w:val="20"/>
          <w:szCs w:val="20"/>
        </w:rPr>
        <w:t xml:space="preserve"> 2.0 </w:t>
      </w:r>
      <w:r w:rsidR="007B70AD">
        <w:rPr>
          <w:sz w:val="20"/>
          <w:szCs w:val="20"/>
        </w:rPr>
        <w:t>door Joris Voeten (</w:t>
      </w:r>
      <w:proofErr w:type="spellStart"/>
      <w:r w:rsidR="007B70AD">
        <w:rPr>
          <w:sz w:val="20"/>
          <w:szCs w:val="20"/>
        </w:rPr>
        <w:t>Roofscapes</w:t>
      </w:r>
      <w:proofErr w:type="spellEnd"/>
      <w:r w:rsidR="007B70AD">
        <w:rPr>
          <w:sz w:val="20"/>
          <w:szCs w:val="20"/>
        </w:rPr>
        <w:t>)</w:t>
      </w:r>
    </w:p>
    <w:p w14:paraId="7A6F4235" w14:textId="0059CB79" w:rsidR="005763DE" w:rsidRPr="005763DE" w:rsidRDefault="00D2793B" w:rsidP="00825076">
      <w:pPr>
        <w:ind w:left="1410" w:hanging="1410"/>
        <w:rPr>
          <w:sz w:val="20"/>
          <w:szCs w:val="20"/>
        </w:rPr>
      </w:pPr>
      <w:r w:rsidRPr="00D2793B">
        <w:rPr>
          <w:b/>
          <w:sz w:val="20"/>
          <w:szCs w:val="20"/>
        </w:rPr>
        <w:t>11.10-11.30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5763DE" w:rsidRPr="005763DE">
        <w:rPr>
          <w:sz w:val="20"/>
          <w:szCs w:val="20"/>
        </w:rPr>
        <w:t xml:space="preserve">Ambitie </w:t>
      </w:r>
      <w:proofErr w:type="spellStart"/>
      <w:r w:rsidR="005763DE" w:rsidRPr="005763DE">
        <w:rPr>
          <w:sz w:val="20"/>
          <w:szCs w:val="20"/>
        </w:rPr>
        <w:t>Marineter</w:t>
      </w:r>
      <w:r w:rsidR="00EA7079">
        <w:rPr>
          <w:sz w:val="20"/>
          <w:szCs w:val="20"/>
        </w:rPr>
        <w:t>rein</w:t>
      </w:r>
      <w:proofErr w:type="spellEnd"/>
      <w:r w:rsidR="00EA7079">
        <w:rPr>
          <w:sz w:val="20"/>
          <w:szCs w:val="20"/>
        </w:rPr>
        <w:t xml:space="preserve"> en</w:t>
      </w:r>
      <w:r w:rsidR="008744EA">
        <w:rPr>
          <w:sz w:val="20"/>
          <w:szCs w:val="20"/>
        </w:rPr>
        <w:t xml:space="preserve"> Participatie door Liesbeth Jan</w:t>
      </w:r>
      <w:r w:rsidR="000073D5">
        <w:rPr>
          <w:sz w:val="20"/>
          <w:szCs w:val="20"/>
        </w:rPr>
        <w:t>s</w:t>
      </w:r>
      <w:r w:rsidR="00EA7079">
        <w:rPr>
          <w:sz w:val="20"/>
          <w:szCs w:val="20"/>
        </w:rPr>
        <w:t>en</w:t>
      </w:r>
      <w:r w:rsidR="00E54D8D">
        <w:rPr>
          <w:sz w:val="20"/>
          <w:szCs w:val="20"/>
        </w:rPr>
        <w:t xml:space="preserve"> </w:t>
      </w:r>
      <w:r w:rsidR="008744EA">
        <w:rPr>
          <w:sz w:val="20"/>
          <w:szCs w:val="20"/>
        </w:rPr>
        <w:t xml:space="preserve">(directeur </w:t>
      </w:r>
      <w:r w:rsidR="00825076">
        <w:rPr>
          <w:sz w:val="20"/>
          <w:szCs w:val="20"/>
        </w:rPr>
        <w:t xml:space="preserve">Bureau </w:t>
      </w:r>
      <w:proofErr w:type="spellStart"/>
      <w:r w:rsidR="008744EA">
        <w:rPr>
          <w:sz w:val="20"/>
          <w:szCs w:val="20"/>
        </w:rPr>
        <w:t>Marineterrein</w:t>
      </w:r>
      <w:proofErr w:type="spellEnd"/>
      <w:r w:rsidR="008744EA">
        <w:rPr>
          <w:sz w:val="20"/>
          <w:szCs w:val="20"/>
        </w:rPr>
        <w:t>)</w:t>
      </w:r>
    </w:p>
    <w:p w14:paraId="194BD49B" w14:textId="77777777" w:rsidR="005763DE" w:rsidRPr="005763DE" w:rsidRDefault="00D2793B" w:rsidP="005763DE">
      <w:pPr>
        <w:rPr>
          <w:sz w:val="20"/>
          <w:szCs w:val="20"/>
        </w:rPr>
      </w:pPr>
      <w:r w:rsidRPr="00D2793B">
        <w:rPr>
          <w:b/>
          <w:sz w:val="20"/>
          <w:szCs w:val="20"/>
        </w:rPr>
        <w:t>11.30-12.15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5763DE" w:rsidRPr="005763DE">
        <w:rPr>
          <w:sz w:val="20"/>
          <w:szCs w:val="20"/>
        </w:rPr>
        <w:t>E</w:t>
      </w:r>
      <w:r w:rsidR="0033415E">
        <w:rPr>
          <w:sz w:val="20"/>
          <w:szCs w:val="20"/>
        </w:rPr>
        <w:t xml:space="preserve">xcursie over het terrein </w:t>
      </w:r>
    </w:p>
    <w:p w14:paraId="0D2800C6" w14:textId="77777777" w:rsidR="005763DE" w:rsidRDefault="00D2793B" w:rsidP="005763DE">
      <w:pPr>
        <w:rPr>
          <w:sz w:val="20"/>
          <w:szCs w:val="20"/>
        </w:rPr>
      </w:pPr>
      <w:r w:rsidRPr="00D2793B">
        <w:rPr>
          <w:b/>
          <w:sz w:val="20"/>
          <w:szCs w:val="20"/>
        </w:rPr>
        <w:t xml:space="preserve">12.15-12.45 </w:t>
      </w:r>
      <w:r>
        <w:rPr>
          <w:b/>
          <w:sz w:val="20"/>
          <w:szCs w:val="20"/>
        </w:rPr>
        <w:tab/>
      </w:r>
      <w:r w:rsidR="00EA5F1B">
        <w:rPr>
          <w:sz w:val="20"/>
          <w:szCs w:val="20"/>
        </w:rPr>
        <w:t xml:space="preserve">Lunch </w:t>
      </w:r>
      <w:r w:rsidR="005763DE" w:rsidRPr="005763DE">
        <w:rPr>
          <w:sz w:val="20"/>
          <w:szCs w:val="20"/>
        </w:rPr>
        <w:t xml:space="preserve">bij </w:t>
      </w:r>
      <w:proofErr w:type="spellStart"/>
      <w:r w:rsidR="005763DE" w:rsidRPr="005763DE">
        <w:rPr>
          <w:sz w:val="20"/>
          <w:szCs w:val="20"/>
        </w:rPr>
        <w:t>Permavoid</w:t>
      </w:r>
      <w:proofErr w:type="spellEnd"/>
      <w:r w:rsidR="005763DE" w:rsidRPr="005763DE">
        <w:rPr>
          <w:sz w:val="20"/>
          <w:szCs w:val="20"/>
        </w:rPr>
        <w:t xml:space="preserve"> Center </w:t>
      </w:r>
    </w:p>
    <w:p w14:paraId="49AF013B" w14:textId="39246EAA" w:rsidR="00501CB0" w:rsidRPr="005763DE" w:rsidRDefault="00501CB0" w:rsidP="005763DE">
      <w:pPr>
        <w:rPr>
          <w:sz w:val="20"/>
          <w:szCs w:val="20"/>
        </w:rPr>
      </w:pPr>
      <w:r w:rsidRPr="00501CB0">
        <w:rPr>
          <w:b/>
          <w:sz w:val="20"/>
          <w:szCs w:val="20"/>
        </w:rPr>
        <w:t>12.45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Naar officiële opening</w:t>
      </w:r>
    </w:p>
    <w:p w14:paraId="1523A515" w14:textId="77777777" w:rsidR="00B75906" w:rsidRDefault="00B75906" w:rsidP="005763DE">
      <w:pPr>
        <w:rPr>
          <w:b/>
          <w:bCs/>
          <w:sz w:val="20"/>
          <w:szCs w:val="20"/>
        </w:rPr>
      </w:pPr>
    </w:p>
    <w:p w14:paraId="1380D499" w14:textId="77777777" w:rsidR="005763DE" w:rsidRPr="005763DE" w:rsidRDefault="005763DE" w:rsidP="005763DE">
      <w:pPr>
        <w:rPr>
          <w:sz w:val="20"/>
          <w:szCs w:val="20"/>
        </w:rPr>
      </w:pPr>
      <w:r w:rsidRPr="005763DE">
        <w:rPr>
          <w:b/>
          <w:bCs/>
          <w:sz w:val="20"/>
          <w:szCs w:val="20"/>
        </w:rPr>
        <w:t>Openingsprogramma</w:t>
      </w:r>
    </w:p>
    <w:p w14:paraId="5068AD60" w14:textId="77777777" w:rsidR="005763DE" w:rsidRPr="005763DE" w:rsidRDefault="00645454" w:rsidP="005763DE">
      <w:pPr>
        <w:rPr>
          <w:sz w:val="20"/>
          <w:szCs w:val="20"/>
        </w:rPr>
      </w:pPr>
      <w:r>
        <w:rPr>
          <w:b/>
          <w:bCs/>
          <w:sz w:val="20"/>
          <w:szCs w:val="20"/>
        </w:rPr>
        <w:t>12.30-13.00          </w:t>
      </w:r>
      <w:r w:rsidR="005763DE" w:rsidRPr="005763DE">
        <w:rPr>
          <w:sz w:val="20"/>
          <w:szCs w:val="20"/>
        </w:rPr>
        <w:t>Inloop</w:t>
      </w:r>
      <w:r w:rsidR="00EA5F1B">
        <w:rPr>
          <w:sz w:val="20"/>
          <w:szCs w:val="20"/>
        </w:rPr>
        <w:t xml:space="preserve"> </w:t>
      </w:r>
      <w:proofErr w:type="spellStart"/>
      <w:r w:rsidR="00EA5F1B">
        <w:rPr>
          <w:sz w:val="20"/>
          <w:szCs w:val="20"/>
        </w:rPr>
        <w:t>Commandantswoning</w:t>
      </w:r>
      <w:proofErr w:type="spellEnd"/>
      <w:r w:rsidR="00EA5F1B">
        <w:rPr>
          <w:sz w:val="20"/>
          <w:szCs w:val="20"/>
        </w:rPr>
        <w:t xml:space="preserve">, </w:t>
      </w:r>
      <w:proofErr w:type="spellStart"/>
      <w:r w:rsidR="00EA5F1B">
        <w:rPr>
          <w:sz w:val="20"/>
          <w:szCs w:val="20"/>
        </w:rPr>
        <w:t>Marineterrein</w:t>
      </w:r>
      <w:proofErr w:type="spellEnd"/>
      <w:r w:rsidR="00EA5F1B">
        <w:rPr>
          <w:sz w:val="20"/>
          <w:szCs w:val="20"/>
        </w:rPr>
        <w:t xml:space="preserve"> Amsterdam</w:t>
      </w:r>
    </w:p>
    <w:p w14:paraId="5AD013C4" w14:textId="77777777" w:rsidR="005763DE" w:rsidRPr="005763DE" w:rsidRDefault="005763DE" w:rsidP="005763DE">
      <w:pPr>
        <w:rPr>
          <w:sz w:val="20"/>
          <w:szCs w:val="20"/>
        </w:rPr>
      </w:pPr>
      <w:r w:rsidRPr="005763DE">
        <w:rPr>
          <w:b/>
          <w:bCs/>
          <w:sz w:val="20"/>
          <w:szCs w:val="20"/>
        </w:rPr>
        <w:t>13</w:t>
      </w:r>
      <w:r w:rsidR="00645454">
        <w:rPr>
          <w:b/>
          <w:bCs/>
          <w:sz w:val="20"/>
          <w:szCs w:val="20"/>
        </w:rPr>
        <w:t>.00-13.10          </w:t>
      </w:r>
      <w:r w:rsidRPr="005763DE">
        <w:rPr>
          <w:sz w:val="20"/>
          <w:szCs w:val="20"/>
        </w:rPr>
        <w:t>Welkom en opening door Jan Willem Kooiman (KWR)</w:t>
      </w:r>
    </w:p>
    <w:p w14:paraId="7B932283" w14:textId="77777777" w:rsidR="00C45854" w:rsidRDefault="00645454" w:rsidP="00C45854">
      <w:pPr>
        <w:rPr>
          <w:sz w:val="20"/>
          <w:szCs w:val="20"/>
        </w:rPr>
      </w:pPr>
      <w:r>
        <w:rPr>
          <w:b/>
          <w:bCs/>
          <w:sz w:val="20"/>
          <w:szCs w:val="20"/>
        </w:rPr>
        <w:t>13.10-13.30          </w:t>
      </w:r>
      <w:r w:rsidR="005763DE" w:rsidRPr="005763DE">
        <w:rPr>
          <w:sz w:val="20"/>
          <w:szCs w:val="20"/>
        </w:rPr>
        <w:t xml:space="preserve">Samen bouwen aan Smart City oplossingen. Door Esther Agricola </w:t>
      </w:r>
      <w:r w:rsidR="00E54D8D">
        <w:rPr>
          <w:sz w:val="20"/>
          <w:szCs w:val="20"/>
        </w:rPr>
        <w:t>(G</w:t>
      </w:r>
      <w:r w:rsidR="00C45854">
        <w:rPr>
          <w:sz w:val="20"/>
          <w:szCs w:val="20"/>
        </w:rPr>
        <w:t>emeente</w:t>
      </w:r>
    </w:p>
    <w:p w14:paraId="569FF366" w14:textId="77777777" w:rsidR="005763DE" w:rsidRPr="005763DE" w:rsidRDefault="00C45854" w:rsidP="00C45854">
      <w:pPr>
        <w:ind w:left="708" w:firstLine="708"/>
        <w:rPr>
          <w:sz w:val="20"/>
          <w:szCs w:val="20"/>
        </w:rPr>
      </w:pPr>
      <w:r>
        <w:rPr>
          <w:sz w:val="20"/>
          <w:szCs w:val="20"/>
        </w:rPr>
        <w:t>Amsterdam)</w:t>
      </w:r>
    </w:p>
    <w:p w14:paraId="51497AFA" w14:textId="77777777" w:rsidR="005763DE" w:rsidRPr="005763DE" w:rsidRDefault="00645454" w:rsidP="005763DE">
      <w:pPr>
        <w:rPr>
          <w:sz w:val="20"/>
          <w:szCs w:val="20"/>
        </w:rPr>
      </w:pPr>
      <w:r>
        <w:rPr>
          <w:b/>
          <w:bCs/>
          <w:sz w:val="20"/>
          <w:szCs w:val="20"/>
        </w:rPr>
        <w:t>13.30-13.50          </w:t>
      </w:r>
      <w:proofErr w:type="spellStart"/>
      <w:r w:rsidR="005763DE" w:rsidRPr="005763DE">
        <w:rPr>
          <w:sz w:val="20"/>
          <w:szCs w:val="20"/>
        </w:rPr>
        <w:t>SmartRoof</w:t>
      </w:r>
      <w:proofErr w:type="spellEnd"/>
      <w:r w:rsidR="005763DE" w:rsidRPr="005763DE">
        <w:rPr>
          <w:sz w:val="20"/>
          <w:szCs w:val="20"/>
        </w:rPr>
        <w:t xml:space="preserve"> 2.0:</w:t>
      </w:r>
      <w:r w:rsidR="005763DE" w:rsidRPr="005763DE">
        <w:rPr>
          <w:b/>
          <w:bCs/>
          <w:sz w:val="20"/>
          <w:szCs w:val="20"/>
        </w:rPr>
        <w:t> </w:t>
      </w:r>
      <w:r w:rsidR="005763DE" w:rsidRPr="005763DE">
        <w:rPr>
          <w:sz w:val="20"/>
          <w:szCs w:val="20"/>
        </w:rPr>
        <w:t>wat gebeurt er, wat leren we ervan? Door Gijsbert Cirkel (KWR)</w:t>
      </w:r>
    </w:p>
    <w:p w14:paraId="0AFFAA61" w14:textId="77777777" w:rsidR="005763DE" w:rsidRPr="005763DE" w:rsidRDefault="005763DE" w:rsidP="005763DE">
      <w:pPr>
        <w:rPr>
          <w:sz w:val="20"/>
          <w:szCs w:val="20"/>
        </w:rPr>
      </w:pPr>
      <w:r w:rsidRPr="005763DE">
        <w:rPr>
          <w:b/>
          <w:bCs/>
          <w:sz w:val="20"/>
          <w:szCs w:val="20"/>
        </w:rPr>
        <w:t>13.</w:t>
      </w:r>
      <w:r w:rsidR="00645454">
        <w:rPr>
          <w:b/>
          <w:bCs/>
          <w:sz w:val="20"/>
          <w:szCs w:val="20"/>
        </w:rPr>
        <w:t>50-14.00          </w:t>
      </w:r>
      <w:r w:rsidRPr="005763DE">
        <w:rPr>
          <w:sz w:val="20"/>
          <w:szCs w:val="20"/>
        </w:rPr>
        <w:t>Vragen</w:t>
      </w:r>
    </w:p>
    <w:p w14:paraId="0D3811C0" w14:textId="77777777" w:rsidR="00272405" w:rsidRDefault="00645454" w:rsidP="00272405">
      <w:pPr>
        <w:rPr>
          <w:sz w:val="20"/>
          <w:szCs w:val="20"/>
        </w:rPr>
      </w:pPr>
      <w:r>
        <w:rPr>
          <w:b/>
          <w:bCs/>
          <w:sz w:val="20"/>
          <w:szCs w:val="20"/>
        </w:rPr>
        <w:t>14.00-14.30          </w:t>
      </w:r>
      <w:r w:rsidR="005763DE" w:rsidRPr="005763DE">
        <w:rPr>
          <w:sz w:val="20"/>
          <w:szCs w:val="20"/>
        </w:rPr>
        <w:t xml:space="preserve">Interview met bestuurders: Eric van der Burg (wethouder Gemeente Amsterdam), </w:t>
      </w:r>
    </w:p>
    <w:p w14:paraId="3B0DA34E" w14:textId="77777777" w:rsidR="005763DE" w:rsidRPr="005763DE" w:rsidRDefault="005763DE" w:rsidP="00272405">
      <w:pPr>
        <w:ind w:left="1410"/>
        <w:rPr>
          <w:sz w:val="20"/>
          <w:szCs w:val="20"/>
        </w:rPr>
      </w:pPr>
      <w:r w:rsidRPr="005763DE">
        <w:rPr>
          <w:sz w:val="20"/>
          <w:szCs w:val="20"/>
        </w:rPr>
        <w:t>Rolf Steenwinkel (Dagelijks Bestuurder bij Waterschap Amstel, Gooi en Vecht en loco-</w:t>
      </w:r>
      <w:r w:rsidR="0013356C">
        <w:rPr>
          <w:sz w:val="20"/>
          <w:szCs w:val="20"/>
        </w:rPr>
        <w:t>dijkgraaf), Thijs</w:t>
      </w:r>
      <w:r w:rsidRPr="005763DE">
        <w:rPr>
          <w:sz w:val="20"/>
          <w:szCs w:val="20"/>
        </w:rPr>
        <w:t xml:space="preserve"> Meijer (adjunct Bureau </w:t>
      </w:r>
      <w:proofErr w:type="spellStart"/>
      <w:r w:rsidRPr="005763DE">
        <w:rPr>
          <w:sz w:val="20"/>
          <w:szCs w:val="20"/>
        </w:rPr>
        <w:t>Marineterrein</w:t>
      </w:r>
      <w:proofErr w:type="spellEnd"/>
      <w:r w:rsidRPr="005763DE">
        <w:rPr>
          <w:sz w:val="20"/>
          <w:szCs w:val="20"/>
        </w:rPr>
        <w:t xml:space="preserve"> Amsterdam), Wim van Vierssen (directeur KWR), Ron van Raam (directeur Drain </w:t>
      </w:r>
      <w:proofErr w:type="spellStart"/>
      <w:r w:rsidRPr="005763DE">
        <w:rPr>
          <w:sz w:val="20"/>
          <w:szCs w:val="20"/>
        </w:rPr>
        <w:t>products</w:t>
      </w:r>
      <w:proofErr w:type="spellEnd"/>
      <w:r w:rsidRPr="005763DE">
        <w:rPr>
          <w:sz w:val="20"/>
          <w:szCs w:val="20"/>
        </w:rPr>
        <w:t>) en Paul Geertman (directeur Aedes).</w:t>
      </w:r>
      <w:r w:rsidRPr="005763DE">
        <w:rPr>
          <w:b/>
          <w:bCs/>
          <w:sz w:val="20"/>
          <w:szCs w:val="20"/>
        </w:rPr>
        <w:br/>
      </w:r>
      <w:r w:rsidRPr="005763DE">
        <w:rPr>
          <w:sz w:val="20"/>
          <w:szCs w:val="20"/>
        </w:rPr>
        <w:t>Openingshandeling door de bestuurders.</w:t>
      </w:r>
    </w:p>
    <w:p w14:paraId="153EB5CA" w14:textId="77777777" w:rsidR="005763DE" w:rsidRPr="005763DE" w:rsidRDefault="005763DE" w:rsidP="005763DE">
      <w:pPr>
        <w:rPr>
          <w:sz w:val="20"/>
          <w:szCs w:val="20"/>
        </w:rPr>
      </w:pPr>
      <w:r w:rsidRPr="005763DE">
        <w:rPr>
          <w:b/>
          <w:bCs/>
          <w:sz w:val="20"/>
          <w:szCs w:val="20"/>
        </w:rPr>
        <w:t>14.35- 15.30</w:t>
      </w:r>
      <w:r w:rsidR="00F45E57">
        <w:rPr>
          <w:sz w:val="20"/>
          <w:szCs w:val="20"/>
        </w:rPr>
        <w:t>          Borrel en</w:t>
      </w:r>
      <w:r w:rsidRPr="005763DE">
        <w:rPr>
          <w:sz w:val="20"/>
          <w:szCs w:val="20"/>
        </w:rPr>
        <w:t xml:space="preserve"> er kan in groepjes een bez</w:t>
      </w:r>
      <w:r w:rsidR="00272405">
        <w:rPr>
          <w:sz w:val="20"/>
          <w:szCs w:val="20"/>
        </w:rPr>
        <w:t>oek worden gebracht aan het dak</w:t>
      </w:r>
    </w:p>
    <w:p w14:paraId="607C92D3" w14:textId="77777777" w:rsidR="003363D6" w:rsidRDefault="003363D6" w:rsidP="0027060D">
      <w:pPr>
        <w:rPr>
          <w:sz w:val="20"/>
          <w:szCs w:val="20"/>
        </w:rPr>
      </w:pPr>
    </w:p>
    <w:p w14:paraId="5B301DE2" w14:textId="77777777" w:rsidR="00AD59B1" w:rsidRDefault="00AD59B1" w:rsidP="0027060D">
      <w:pPr>
        <w:rPr>
          <w:sz w:val="20"/>
          <w:szCs w:val="20"/>
        </w:rPr>
      </w:pPr>
    </w:p>
    <w:p w14:paraId="3107D410" w14:textId="77777777" w:rsidR="00020C1C" w:rsidRDefault="00020C1C" w:rsidP="0027060D">
      <w:pPr>
        <w:rPr>
          <w:sz w:val="20"/>
          <w:szCs w:val="20"/>
        </w:rPr>
      </w:pPr>
    </w:p>
    <w:p w14:paraId="145F4501" w14:textId="77777777" w:rsidR="00020C1C" w:rsidRPr="0027060D" w:rsidRDefault="00020C1C" w:rsidP="0027060D">
      <w:pPr>
        <w:rPr>
          <w:sz w:val="20"/>
          <w:szCs w:val="20"/>
        </w:rPr>
      </w:pPr>
    </w:p>
    <w:p w14:paraId="5FF75E29" w14:textId="77777777" w:rsidR="00732B72" w:rsidRDefault="00732B72" w:rsidP="00F533CD">
      <w:pPr>
        <w:spacing w:line="240" w:lineRule="auto"/>
        <w:rPr>
          <w:b/>
        </w:rPr>
      </w:pPr>
      <w:r>
        <w:rPr>
          <w:b/>
        </w:rPr>
        <w:t>--------</w:t>
      </w:r>
      <w:r w:rsidR="00D9599F">
        <w:rPr>
          <w:b/>
        </w:rPr>
        <w:t xml:space="preserve"> --------- --------- --------- ------- --------- --------- -------- --------- ---------</w:t>
      </w:r>
    </w:p>
    <w:p w14:paraId="2FE43CC9" w14:textId="77777777" w:rsidR="00F82E41" w:rsidRPr="00F533CD" w:rsidRDefault="00F82E41" w:rsidP="00F533CD">
      <w:pPr>
        <w:spacing w:line="240" w:lineRule="auto"/>
        <w:rPr>
          <w:b/>
          <w:sz w:val="20"/>
          <w:szCs w:val="20"/>
        </w:rPr>
      </w:pPr>
      <w:r w:rsidRPr="00F533CD">
        <w:rPr>
          <w:b/>
          <w:sz w:val="20"/>
          <w:szCs w:val="20"/>
        </w:rPr>
        <w:lastRenderedPageBreak/>
        <w:t>Noot voor de redactie</w:t>
      </w:r>
    </w:p>
    <w:p w14:paraId="61FCC874" w14:textId="77777777" w:rsidR="00D018AF" w:rsidRPr="009F5CB2" w:rsidRDefault="00010938" w:rsidP="00732B72">
      <w:pPr>
        <w:spacing w:line="240" w:lineRule="auto"/>
        <w:rPr>
          <w:sz w:val="20"/>
          <w:szCs w:val="20"/>
        </w:rPr>
      </w:pPr>
      <w:r>
        <w:rPr>
          <w:color w:val="000000"/>
          <w:sz w:val="20"/>
          <w:szCs w:val="20"/>
        </w:rPr>
        <w:t>Voor algemene informatie</w:t>
      </w:r>
      <w:r w:rsidR="00153FB1">
        <w:rPr>
          <w:color w:val="000000"/>
          <w:sz w:val="20"/>
          <w:szCs w:val="20"/>
        </w:rPr>
        <w:t xml:space="preserve"> over het programma</w:t>
      </w:r>
      <w:r>
        <w:rPr>
          <w:color w:val="000000"/>
          <w:sz w:val="20"/>
          <w:szCs w:val="20"/>
        </w:rPr>
        <w:t xml:space="preserve"> en a</w:t>
      </w:r>
      <w:r w:rsidR="00957CAC">
        <w:rPr>
          <w:color w:val="000000"/>
          <w:sz w:val="20"/>
          <w:szCs w:val="20"/>
        </w:rPr>
        <w:t>anmelden</w:t>
      </w:r>
      <w:r w:rsidR="00453DF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kunt u contact opnemen met</w:t>
      </w:r>
      <w:r w:rsidR="00957CAC">
        <w:rPr>
          <w:color w:val="000000"/>
          <w:sz w:val="20"/>
          <w:szCs w:val="20"/>
        </w:rPr>
        <w:t xml:space="preserve"> </w:t>
      </w:r>
      <w:r w:rsidR="00D018AF" w:rsidRPr="00D018AF">
        <w:rPr>
          <w:color w:val="000000"/>
          <w:sz w:val="20"/>
          <w:szCs w:val="20"/>
        </w:rPr>
        <w:t>Daphne Jansen</w:t>
      </w:r>
      <w:r w:rsidR="009F5CB2">
        <w:rPr>
          <w:color w:val="000000"/>
          <w:sz w:val="20"/>
          <w:szCs w:val="20"/>
        </w:rPr>
        <w:t>,</w:t>
      </w:r>
      <w:r w:rsidR="009F5CB2" w:rsidRPr="009F5CB2">
        <w:rPr>
          <w:color w:val="000000"/>
          <w:sz w:val="20"/>
          <w:szCs w:val="20"/>
        </w:rPr>
        <w:t xml:space="preserve"> </w:t>
      </w:r>
      <w:r w:rsidR="009F5CB2">
        <w:rPr>
          <w:color w:val="000000"/>
          <w:sz w:val="20"/>
          <w:szCs w:val="20"/>
        </w:rPr>
        <w:t xml:space="preserve">woordvoering </w:t>
      </w:r>
      <w:r w:rsidR="009F5CB2" w:rsidRPr="009F5CB2">
        <w:rPr>
          <w:color w:val="000000"/>
          <w:sz w:val="20"/>
          <w:szCs w:val="20"/>
        </w:rPr>
        <w:t>gemeente Amsterdam</w:t>
      </w:r>
      <w:r w:rsidR="009F5CB2">
        <w:rPr>
          <w:color w:val="000000"/>
          <w:sz w:val="20"/>
          <w:szCs w:val="20"/>
        </w:rPr>
        <w:t xml:space="preserve"> (Ruimte en Economie)</w:t>
      </w:r>
      <w:r w:rsidR="009F5CB2" w:rsidRPr="009F5CB2">
        <w:rPr>
          <w:color w:val="000000"/>
          <w:sz w:val="20"/>
          <w:szCs w:val="20"/>
        </w:rPr>
        <w:t>,</w:t>
      </w:r>
      <w:r w:rsidR="00D36785">
        <w:rPr>
          <w:color w:val="000000"/>
          <w:sz w:val="20"/>
          <w:szCs w:val="20"/>
        </w:rPr>
        <w:t xml:space="preserve"> </w:t>
      </w:r>
      <w:r w:rsidR="00D018AF" w:rsidRPr="00D018AF">
        <w:rPr>
          <w:color w:val="000000"/>
          <w:sz w:val="20"/>
          <w:szCs w:val="20"/>
        </w:rPr>
        <w:t xml:space="preserve"> tel. 06-43986991 of </w:t>
      </w:r>
      <w:hyperlink r:id="rId10" w:history="1">
        <w:r w:rsidR="00D018AF" w:rsidRPr="00D018AF">
          <w:rPr>
            <w:rStyle w:val="Hyperlink"/>
            <w:sz w:val="20"/>
            <w:szCs w:val="20"/>
          </w:rPr>
          <w:t>d.jansen@amsterdam.nl</w:t>
        </w:r>
      </w:hyperlink>
      <w:r w:rsidR="009F5CB2">
        <w:rPr>
          <w:rStyle w:val="Hyperlink"/>
          <w:sz w:val="20"/>
          <w:szCs w:val="20"/>
          <w:u w:val="none"/>
        </w:rPr>
        <w:t xml:space="preserve">. </w:t>
      </w:r>
    </w:p>
    <w:p w14:paraId="39A2F763" w14:textId="77777777" w:rsidR="00D018AF" w:rsidRDefault="00D018AF" w:rsidP="00732B72">
      <w:pPr>
        <w:spacing w:line="240" w:lineRule="auto"/>
        <w:rPr>
          <w:color w:val="000000"/>
          <w:sz w:val="20"/>
          <w:szCs w:val="20"/>
        </w:rPr>
      </w:pPr>
    </w:p>
    <w:p w14:paraId="3BF9645C" w14:textId="77777777" w:rsidR="00BE3C1E" w:rsidRDefault="00D018AF" w:rsidP="00732B72">
      <w:pPr>
        <w:spacing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Voor </w:t>
      </w:r>
      <w:r w:rsidR="00BE3C1E" w:rsidRPr="00BE3C1E">
        <w:rPr>
          <w:color w:val="000000"/>
          <w:sz w:val="20"/>
          <w:szCs w:val="20"/>
        </w:rPr>
        <w:t>inhoudelijke informatie over Smartroof 2.0 kunt u conta</w:t>
      </w:r>
      <w:r w:rsidR="00D36785">
        <w:rPr>
          <w:color w:val="000000"/>
          <w:sz w:val="20"/>
          <w:szCs w:val="20"/>
        </w:rPr>
        <w:t xml:space="preserve">ct opnemen met Joris Voeten, </w:t>
      </w:r>
      <w:r w:rsidR="00BE3C1E" w:rsidRPr="00BE3C1E">
        <w:rPr>
          <w:color w:val="000000"/>
          <w:sz w:val="20"/>
          <w:szCs w:val="20"/>
        </w:rPr>
        <w:t xml:space="preserve">tel. 06-15022281 of </w:t>
      </w:r>
      <w:hyperlink r:id="rId11" w:history="1">
        <w:r w:rsidR="00BE3C1E" w:rsidRPr="00BE3C1E">
          <w:rPr>
            <w:rStyle w:val="Hyperlink"/>
            <w:sz w:val="20"/>
            <w:szCs w:val="20"/>
          </w:rPr>
          <w:t>joris@roofscapes.nl</w:t>
        </w:r>
      </w:hyperlink>
    </w:p>
    <w:p w14:paraId="698BFDA1" w14:textId="77777777" w:rsidR="007724CE" w:rsidRDefault="007724CE" w:rsidP="00732B72">
      <w:pPr>
        <w:spacing w:line="240" w:lineRule="auto"/>
        <w:rPr>
          <w:rFonts w:eastAsiaTheme="minorHAnsi"/>
          <w:sz w:val="20"/>
          <w:szCs w:val="20"/>
        </w:rPr>
      </w:pPr>
    </w:p>
    <w:p w14:paraId="3A8DEC05" w14:textId="77777777" w:rsidR="00732B72" w:rsidRPr="002C42FD" w:rsidRDefault="0083039D" w:rsidP="00732B72">
      <w:pPr>
        <w:spacing w:line="240" w:lineRule="auto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 xml:space="preserve">Voor meer informatie </w:t>
      </w:r>
      <w:r w:rsidR="00420D85">
        <w:rPr>
          <w:rFonts w:eastAsiaTheme="minorHAnsi"/>
          <w:sz w:val="20"/>
          <w:szCs w:val="20"/>
        </w:rPr>
        <w:t xml:space="preserve">over het </w:t>
      </w:r>
      <w:proofErr w:type="spellStart"/>
      <w:r w:rsidR="007724CE">
        <w:rPr>
          <w:rFonts w:eastAsiaTheme="minorHAnsi"/>
          <w:sz w:val="20"/>
          <w:szCs w:val="20"/>
        </w:rPr>
        <w:t>Marinete</w:t>
      </w:r>
      <w:r w:rsidR="00F47CF9">
        <w:rPr>
          <w:rFonts w:eastAsiaTheme="minorHAnsi"/>
          <w:sz w:val="20"/>
          <w:szCs w:val="20"/>
        </w:rPr>
        <w:t>rrein</w:t>
      </w:r>
      <w:proofErr w:type="spellEnd"/>
      <w:r>
        <w:rPr>
          <w:rFonts w:eastAsiaTheme="minorHAnsi"/>
          <w:sz w:val="20"/>
          <w:szCs w:val="20"/>
        </w:rPr>
        <w:t xml:space="preserve"> kunt u</w:t>
      </w:r>
      <w:r w:rsidR="00BA5044">
        <w:rPr>
          <w:rFonts w:eastAsiaTheme="minorHAnsi"/>
          <w:sz w:val="20"/>
          <w:szCs w:val="20"/>
        </w:rPr>
        <w:t xml:space="preserve"> contact op</w:t>
      </w:r>
      <w:r>
        <w:rPr>
          <w:rFonts w:eastAsiaTheme="minorHAnsi"/>
          <w:sz w:val="20"/>
          <w:szCs w:val="20"/>
        </w:rPr>
        <w:t>nemen</w:t>
      </w:r>
      <w:r w:rsidR="00BA5044">
        <w:rPr>
          <w:rFonts w:eastAsiaTheme="minorHAnsi"/>
          <w:sz w:val="20"/>
          <w:szCs w:val="20"/>
        </w:rPr>
        <w:t xml:space="preserve"> met </w:t>
      </w:r>
      <w:r w:rsidR="00BE3C1E">
        <w:rPr>
          <w:rFonts w:eastAsiaTheme="minorHAnsi"/>
          <w:sz w:val="20"/>
          <w:szCs w:val="20"/>
        </w:rPr>
        <w:t>Vries Strookman</w:t>
      </w:r>
      <w:r w:rsidR="00D36785">
        <w:rPr>
          <w:rFonts w:eastAsiaTheme="minorHAnsi"/>
          <w:sz w:val="20"/>
          <w:szCs w:val="20"/>
        </w:rPr>
        <w:t>,</w:t>
      </w:r>
      <w:r w:rsidR="00BE3C1E">
        <w:rPr>
          <w:rFonts w:eastAsiaTheme="minorHAnsi"/>
          <w:sz w:val="20"/>
          <w:szCs w:val="20"/>
        </w:rPr>
        <w:t xml:space="preserve"> </w:t>
      </w:r>
      <w:r w:rsidR="007724CE">
        <w:rPr>
          <w:rFonts w:eastAsiaTheme="minorHAnsi"/>
          <w:sz w:val="20"/>
          <w:szCs w:val="20"/>
        </w:rPr>
        <w:t xml:space="preserve">tel. </w:t>
      </w:r>
      <w:r w:rsidR="00073257" w:rsidRPr="00073257">
        <w:rPr>
          <w:rFonts w:eastAsiaTheme="minorHAnsi"/>
          <w:sz w:val="20"/>
          <w:szCs w:val="20"/>
        </w:rPr>
        <w:t>06-19436295</w:t>
      </w:r>
      <w:r w:rsidR="007724CE">
        <w:rPr>
          <w:rFonts w:eastAsiaTheme="minorHAnsi"/>
          <w:sz w:val="20"/>
          <w:szCs w:val="20"/>
        </w:rPr>
        <w:t xml:space="preserve"> of </w:t>
      </w:r>
      <w:hyperlink r:id="rId12" w:history="1">
        <w:r w:rsidR="00BE3C1E" w:rsidRPr="0061424F">
          <w:rPr>
            <w:rStyle w:val="Hyperlink"/>
            <w:rFonts w:eastAsiaTheme="minorHAnsi"/>
            <w:sz w:val="20"/>
            <w:szCs w:val="20"/>
          </w:rPr>
          <w:t>vries@marineterrein.nl</w:t>
        </w:r>
      </w:hyperlink>
      <w:r w:rsidR="00BE3C1E">
        <w:rPr>
          <w:rFonts w:eastAsiaTheme="minorHAnsi"/>
          <w:sz w:val="20"/>
          <w:szCs w:val="20"/>
        </w:rPr>
        <w:t xml:space="preserve"> </w:t>
      </w:r>
    </w:p>
    <w:p w14:paraId="71A4502F" w14:textId="77777777" w:rsidR="00F82E41" w:rsidRPr="00F533CD" w:rsidRDefault="00F82E41" w:rsidP="00F533CD">
      <w:pPr>
        <w:spacing w:line="240" w:lineRule="auto"/>
        <w:rPr>
          <w:color w:val="000000"/>
          <w:sz w:val="20"/>
          <w:szCs w:val="20"/>
        </w:rPr>
      </w:pPr>
    </w:p>
    <w:p w14:paraId="47A50925" w14:textId="77777777" w:rsidR="007724CE" w:rsidRPr="004557DD" w:rsidRDefault="00155167" w:rsidP="007724CE">
      <w:pPr>
        <w:spacing w:line="240" w:lineRule="auto"/>
        <w:rPr>
          <w:color w:val="FF0000"/>
          <w:sz w:val="20"/>
          <w:szCs w:val="20"/>
        </w:rPr>
      </w:pPr>
      <w:r w:rsidRPr="00155167">
        <w:rPr>
          <w:sz w:val="20"/>
          <w:szCs w:val="20"/>
        </w:rPr>
        <w:t>Zie ook</w:t>
      </w:r>
      <w:r>
        <w:t xml:space="preserve"> </w:t>
      </w:r>
      <w:hyperlink r:id="rId13" w:history="1">
        <w:r w:rsidR="006F00E5" w:rsidRPr="0061424F">
          <w:rPr>
            <w:rStyle w:val="Hyperlink"/>
            <w:sz w:val="20"/>
            <w:szCs w:val="20"/>
          </w:rPr>
          <w:t>www.projectsmartroof.nl</w:t>
        </w:r>
      </w:hyperlink>
      <w:r w:rsidR="006F00E5">
        <w:rPr>
          <w:color w:val="FF0000"/>
          <w:sz w:val="20"/>
          <w:szCs w:val="20"/>
        </w:rPr>
        <w:t xml:space="preserve"> </w:t>
      </w:r>
      <w:r w:rsidR="004557DD" w:rsidRPr="004557DD">
        <w:rPr>
          <w:color w:val="FF0000"/>
          <w:sz w:val="20"/>
          <w:szCs w:val="20"/>
        </w:rPr>
        <w:t xml:space="preserve"> </w:t>
      </w:r>
      <w:bookmarkStart w:id="0" w:name="_GoBack"/>
      <w:bookmarkEnd w:id="0"/>
    </w:p>
    <w:p w14:paraId="215CA3D7" w14:textId="77777777" w:rsidR="009D16A6" w:rsidRPr="00F533CD" w:rsidRDefault="009D16A6" w:rsidP="00F533CD">
      <w:pPr>
        <w:spacing w:line="240" w:lineRule="auto"/>
        <w:rPr>
          <w:color w:val="000000"/>
          <w:sz w:val="20"/>
          <w:szCs w:val="20"/>
        </w:rPr>
      </w:pPr>
    </w:p>
    <w:p w14:paraId="7A0628F2" w14:textId="77777777" w:rsidR="00F82E41" w:rsidRDefault="00F82E41" w:rsidP="00F533CD">
      <w:pPr>
        <w:spacing w:line="240" w:lineRule="auto"/>
      </w:pPr>
    </w:p>
    <w:p w14:paraId="595DD4CF" w14:textId="77777777" w:rsidR="0052452F" w:rsidRPr="00F82E41" w:rsidRDefault="0052452F" w:rsidP="00F533CD">
      <w:pPr>
        <w:spacing w:line="240" w:lineRule="auto"/>
      </w:pPr>
    </w:p>
    <w:sectPr w:rsidR="0052452F" w:rsidRPr="00F82E41" w:rsidSect="007C05F6">
      <w:headerReference w:type="default" r:id="rId14"/>
      <w:headerReference w:type="first" r:id="rId15"/>
      <w:pgSz w:w="11906" w:h="16838" w:code="9"/>
      <w:pgMar w:top="3175" w:right="1644" w:bottom="1531" w:left="1758" w:header="709" w:footer="709" w:gutter="0"/>
      <w:paperSrc w:first="1" w:other="256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B7BD5C0" w15:done="0"/>
  <w15:commentEx w15:paraId="18C3FD98" w15:done="0"/>
  <w15:commentEx w15:paraId="31E477B4" w15:done="0"/>
  <w15:commentEx w15:paraId="24D0F2CF" w15:done="0"/>
  <w15:commentEx w15:paraId="7EFFAE6F" w15:done="0"/>
  <w15:commentEx w15:paraId="31D3E43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1A811C" w14:textId="77777777" w:rsidR="0023462D" w:rsidRDefault="0023462D">
      <w:pPr>
        <w:spacing w:line="240" w:lineRule="auto"/>
      </w:pPr>
      <w:r>
        <w:separator/>
      </w:r>
    </w:p>
  </w:endnote>
  <w:endnote w:type="continuationSeparator" w:id="0">
    <w:p w14:paraId="76A68839" w14:textId="77777777" w:rsidR="0023462D" w:rsidRDefault="002346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0B518F" w14:textId="77777777" w:rsidR="0023462D" w:rsidRDefault="0023462D">
      <w:pPr>
        <w:spacing w:line="240" w:lineRule="auto"/>
      </w:pPr>
      <w:r>
        <w:separator/>
      </w:r>
    </w:p>
  </w:footnote>
  <w:footnote w:type="continuationSeparator" w:id="0">
    <w:p w14:paraId="76988FEF" w14:textId="77777777" w:rsidR="0023462D" w:rsidRDefault="002346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vertAnchor="page" w:horzAnchor="page" w:tblpX="852" w:tblpY="625"/>
      <w:tblOverlap w:val="never"/>
      <w:tblW w:w="9463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2"/>
      <w:gridCol w:w="6498"/>
      <w:gridCol w:w="2063"/>
    </w:tblGrid>
    <w:tr w:rsidR="005153CA" w14:paraId="6D9DDD52" w14:textId="77777777" w:rsidTr="00493F6D">
      <w:trPr>
        <w:trHeight w:val="180"/>
      </w:trPr>
      <w:tc>
        <w:tcPr>
          <w:tcW w:w="902" w:type="dxa"/>
        </w:tcPr>
        <w:p w14:paraId="7B5D48A3" w14:textId="77777777" w:rsidR="00AB5DD5" w:rsidRDefault="00020C1C" w:rsidP="00AB5DD5">
          <w:pPr>
            <w:pStyle w:val="Koptekst"/>
            <w:rPr>
              <w:rFonts w:cs="Arial"/>
              <w:b/>
              <w:szCs w:val="17"/>
            </w:rPr>
          </w:pPr>
        </w:p>
      </w:tc>
      <w:tc>
        <w:tcPr>
          <w:tcW w:w="6498" w:type="dxa"/>
        </w:tcPr>
        <w:p w14:paraId="44B89A83" w14:textId="77777777" w:rsidR="00AB5DD5" w:rsidRPr="00542A36" w:rsidRDefault="00020C1C" w:rsidP="00AB5DD5">
          <w:pPr>
            <w:pStyle w:val="Koptekst"/>
            <w:rPr>
              <w:rFonts w:cs="Arial"/>
              <w:szCs w:val="17"/>
            </w:rPr>
          </w:pPr>
        </w:p>
      </w:tc>
      <w:tc>
        <w:tcPr>
          <w:tcW w:w="2063" w:type="dxa"/>
        </w:tcPr>
        <w:p w14:paraId="790C72D2" w14:textId="77777777" w:rsidR="00AB5DD5" w:rsidRPr="00542A36" w:rsidRDefault="00020C1C" w:rsidP="00AB5DD5">
          <w:pPr>
            <w:pStyle w:val="Koptekst"/>
            <w:rPr>
              <w:rFonts w:cs="Arial"/>
              <w:noProof/>
              <w:szCs w:val="17"/>
            </w:rPr>
          </w:pPr>
        </w:p>
      </w:tc>
    </w:tr>
    <w:tr w:rsidR="005153CA" w14:paraId="2E9FE767" w14:textId="77777777" w:rsidTr="00493F6D">
      <w:trPr>
        <w:trHeight w:val="233"/>
      </w:trPr>
      <w:tc>
        <w:tcPr>
          <w:tcW w:w="902" w:type="dxa"/>
        </w:tcPr>
        <w:p w14:paraId="5C407684" w14:textId="77777777" w:rsidR="00AB5DD5" w:rsidRDefault="00020C1C" w:rsidP="00AB5DD5">
          <w:pPr>
            <w:pStyle w:val="Koptekst"/>
            <w:rPr>
              <w:rFonts w:cs="Arial"/>
              <w:b/>
              <w:szCs w:val="17"/>
            </w:rPr>
          </w:pPr>
        </w:p>
      </w:tc>
      <w:tc>
        <w:tcPr>
          <w:tcW w:w="6498" w:type="dxa"/>
        </w:tcPr>
        <w:p w14:paraId="300F9D2A" w14:textId="77777777" w:rsidR="00AB5DD5" w:rsidRPr="00542A36" w:rsidRDefault="00020C1C" w:rsidP="00AB5DD5">
          <w:pPr>
            <w:pStyle w:val="Koptekst"/>
            <w:rPr>
              <w:rFonts w:cs="Arial"/>
              <w:szCs w:val="17"/>
            </w:rPr>
          </w:pPr>
        </w:p>
      </w:tc>
      <w:tc>
        <w:tcPr>
          <w:tcW w:w="2063" w:type="dxa"/>
        </w:tcPr>
        <w:p w14:paraId="620D2DB8" w14:textId="77777777" w:rsidR="00AB5DD5" w:rsidRPr="00542A36" w:rsidRDefault="00020C1C" w:rsidP="00AB5DD5">
          <w:pPr>
            <w:pStyle w:val="Koptekst"/>
            <w:rPr>
              <w:rFonts w:cs="Arial"/>
              <w:noProof/>
              <w:szCs w:val="17"/>
            </w:rPr>
          </w:pPr>
        </w:p>
      </w:tc>
    </w:tr>
    <w:tr w:rsidR="005153CA" w14:paraId="1568AF9F" w14:textId="77777777" w:rsidTr="00493F6D">
      <w:trPr>
        <w:trHeight w:val="233"/>
      </w:trPr>
      <w:tc>
        <w:tcPr>
          <w:tcW w:w="902" w:type="dxa"/>
        </w:tcPr>
        <w:p w14:paraId="477D220D" w14:textId="77777777" w:rsidR="00AB5DD5" w:rsidRPr="00635DBC" w:rsidRDefault="00020C1C" w:rsidP="00AB5DD5">
          <w:pPr>
            <w:pStyle w:val="Koptekst"/>
            <w:rPr>
              <w:rFonts w:cs="Arial"/>
              <w:szCs w:val="17"/>
            </w:rPr>
          </w:pPr>
        </w:p>
      </w:tc>
      <w:tc>
        <w:tcPr>
          <w:tcW w:w="6498" w:type="dxa"/>
        </w:tcPr>
        <w:p w14:paraId="26901914" w14:textId="77777777" w:rsidR="00AB5DD5" w:rsidRPr="00542A36" w:rsidRDefault="00020C1C" w:rsidP="00AB5DD5">
          <w:pPr>
            <w:pStyle w:val="Koptekst"/>
            <w:rPr>
              <w:rFonts w:cs="Arial"/>
              <w:szCs w:val="17"/>
            </w:rPr>
          </w:pPr>
        </w:p>
      </w:tc>
      <w:tc>
        <w:tcPr>
          <w:tcW w:w="2063" w:type="dxa"/>
        </w:tcPr>
        <w:p w14:paraId="011ECB44" w14:textId="77777777" w:rsidR="00AB5DD5" w:rsidRPr="00542A36" w:rsidRDefault="00020C1C" w:rsidP="00AB5DD5">
          <w:pPr>
            <w:pStyle w:val="Koptekst"/>
            <w:rPr>
              <w:rFonts w:cs="Arial"/>
              <w:noProof/>
              <w:szCs w:val="17"/>
            </w:rPr>
          </w:pPr>
        </w:p>
      </w:tc>
    </w:tr>
  </w:tbl>
  <w:p w14:paraId="6C2617EA" w14:textId="77777777" w:rsidR="00994087" w:rsidRPr="00AB5DD5" w:rsidRDefault="00020C1C" w:rsidP="00AB5DD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rightFromText="567" w:vertAnchor="page" w:horzAnchor="page" w:tblpX="1759" w:tblpY="3176"/>
      <w:tblOverlap w:val="never"/>
      <w:tblW w:w="884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59"/>
      <w:gridCol w:w="7686"/>
    </w:tblGrid>
    <w:tr w:rsidR="005153CA" w14:paraId="6CB17E87" w14:textId="77777777" w:rsidTr="00B16883">
      <w:trPr>
        <w:trHeight w:val="498"/>
      </w:trPr>
      <w:tc>
        <w:tcPr>
          <w:tcW w:w="8845" w:type="dxa"/>
          <w:gridSpan w:val="2"/>
          <w:hideMark/>
        </w:tcPr>
        <w:p w14:paraId="4CD3996B" w14:textId="77777777" w:rsidR="00597EF2" w:rsidRPr="009D121C" w:rsidRDefault="00265CCF" w:rsidP="0059027B">
          <w:pPr>
            <w:pStyle w:val="Koptekst"/>
            <w:tabs>
              <w:tab w:val="left" w:pos="3255"/>
            </w:tabs>
            <w:spacing w:line="560" w:lineRule="exact"/>
            <w:rPr>
              <w:b/>
              <w:sz w:val="42"/>
              <w:szCs w:val="42"/>
            </w:rPr>
          </w:pPr>
          <w:r w:rsidRPr="009D121C">
            <w:rPr>
              <w:b/>
              <w:sz w:val="42"/>
              <w:szCs w:val="42"/>
            </w:rPr>
            <w:t>Pers</w:t>
          </w:r>
          <w:r w:rsidR="000A2433">
            <w:rPr>
              <w:b/>
              <w:sz w:val="42"/>
              <w:szCs w:val="42"/>
            </w:rPr>
            <w:t>uitnodiging</w:t>
          </w:r>
        </w:p>
      </w:tc>
    </w:tr>
    <w:tr w:rsidR="005153CA" w14:paraId="445E8CE6" w14:textId="77777777" w:rsidTr="00B16883">
      <w:trPr>
        <w:trHeight w:val="227"/>
      </w:trPr>
      <w:tc>
        <w:tcPr>
          <w:tcW w:w="8845" w:type="dxa"/>
          <w:gridSpan w:val="2"/>
        </w:tcPr>
        <w:p w14:paraId="704FE705" w14:textId="77777777" w:rsidR="00597EF2" w:rsidRPr="00C66028" w:rsidRDefault="00020C1C" w:rsidP="00A41AFA">
          <w:pPr>
            <w:rPr>
              <w:sz w:val="17"/>
              <w:szCs w:val="17"/>
            </w:rPr>
          </w:pPr>
        </w:p>
      </w:tc>
    </w:tr>
    <w:tr w:rsidR="005153CA" w14:paraId="1331F314" w14:textId="77777777" w:rsidTr="00B16883">
      <w:trPr>
        <w:trHeight w:val="227"/>
      </w:trPr>
      <w:tc>
        <w:tcPr>
          <w:tcW w:w="1159" w:type="dxa"/>
        </w:tcPr>
        <w:p w14:paraId="7A50248D" w14:textId="77777777" w:rsidR="00597EF2" w:rsidRDefault="00265CCF" w:rsidP="00A41AFA">
          <w:pPr>
            <w:pStyle w:val="Koptekst"/>
            <w:spacing w:line="280" w:lineRule="exact"/>
            <w:rPr>
              <w:szCs w:val="17"/>
            </w:rPr>
          </w:pPr>
          <w:r>
            <w:rPr>
              <w:szCs w:val="17"/>
            </w:rPr>
            <w:t>Datum</w:t>
          </w:r>
        </w:p>
      </w:tc>
      <w:tc>
        <w:tcPr>
          <w:tcW w:w="7686" w:type="dxa"/>
        </w:tcPr>
        <w:p w14:paraId="6F971C9F" w14:textId="77777777" w:rsidR="00597EF2" w:rsidRPr="00AC715C" w:rsidRDefault="00F760F6" w:rsidP="00831C25">
          <w:pPr>
            <w:rPr>
              <w:szCs w:val="21"/>
            </w:rPr>
          </w:pPr>
          <w:r>
            <w:rPr>
              <w:szCs w:val="21"/>
            </w:rPr>
            <w:t>22</w:t>
          </w:r>
          <w:r w:rsidR="00831C25">
            <w:rPr>
              <w:szCs w:val="21"/>
            </w:rPr>
            <w:t xml:space="preserve"> augustus </w:t>
          </w:r>
          <w:r w:rsidR="008C2298">
            <w:rPr>
              <w:szCs w:val="21"/>
            </w:rPr>
            <w:t>2017</w:t>
          </w:r>
        </w:p>
      </w:tc>
    </w:tr>
    <w:tr w:rsidR="005153CA" w14:paraId="09B5BA98" w14:textId="77777777" w:rsidTr="00B16883">
      <w:trPr>
        <w:trHeight w:val="227"/>
      </w:trPr>
      <w:tc>
        <w:tcPr>
          <w:tcW w:w="1159" w:type="dxa"/>
          <w:hideMark/>
        </w:tcPr>
        <w:p w14:paraId="7E470EB8" w14:textId="77777777" w:rsidR="00597EF2" w:rsidRDefault="00265CCF" w:rsidP="00A41AFA">
          <w:pPr>
            <w:pStyle w:val="Koptekst"/>
            <w:spacing w:line="280" w:lineRule="exact"/>
            <w:rPr>
              <w:szCs w:val="17"/>
            </w:rPr>
          </w:pPr>
          <w:r>
            <w:rPr>
              <w:szCs w:val="17"/>
            </w:rPr>
            <w:t>Kenmerk</w:t>
          </w:r>
        </w:p>
      </w:tc>
      <w:tc>
        <w:tcPr>
          <w:tcW w:w="7686" w:type="dxa"/>
          <w:hideMark/>
        </w:tcPr>
        <w:p w14:paraId="070C9B7D" w14:textId="77777777" w:rsidR="00597EF2" w:rsidRPr="009D121C" w:rsidRDefault="000A2433" w:rsidP="002C42FD">
          <w:r>
            <w:rPr>
              <w:szCs w:val="21"/>
            </w:rPr>
            <w:t>Persuitnodiging</w:t>
          </w:r>
          <w:r w:rsidR="0059027B">
            <w:rPr>
              <w:szCs w:val="21"/>
            </w:rPr>
            <w:t xml:space="preserve"> </w:t>
          </w:r>
          <w:r w:rsidR="008C2298">
            <w:rPr>
              <w:szCs w:val="21"/>
            </w:rPr>
            <w:t>opening Project Smartroof 2.0</w:t>
          </w:r>
        </w:p>
      </w:tc>
    </w:tr>
    <w:tr w:rsidR="005153CA" w14:paraId="180E801D" w14:textId="77777777" w:rsidTr="00B16883">
      <w:trPr>
        <w:trHeight w:val="227"/>
      </w:trPr>
      <w:tc>
        <w:tcPr>
          <w:tcW w:w="1159" w:type="dxa"/>
        </w:tcPr>
        <w:p w14:paraId="1BC404D4" w14:textId="77777777" w:rsidR="00047A57" w:rsidRDefault="00020C1C" w:rsidP="00A41AFA">
          <w:pPr>
            <w:pStyle w:val="Koptekst"/>
            <w:spacing w:line="280" w:lineRule="exact"/>
            <w:rPr>
              <w:szCs w:val="17"/>
            </w:rPr>
          </w:pPr>
        </w:p>
      </w:tc>
      <w:tc>
        <w:tcPr>
          <w:tcW w:w="7686" w:type="dxa"/>
        </w:tcPr>
        <w:p w14:paraId="49FA07EA" w14:textId="77777777" w:rsidR="00047A57" w:rsidRPr="009D121C" w:rsidRDefault="00020C1C" w:rsidP="00A41AFA"/>
      </w:tc>
    </w:tr>
    <w:tr w:rsidR="005153CA" w14:paraId="2C38FCC5" w14:textId="77777777" w:rsidTr="00B16883">
      <w:trPr>
        <w:trHeight w:val="227"/>
      </w:trPr>
      <w:tc>
        <w:tcPr>
          <w:tcW w:w="1159" w:type="dxa"/>
        </w:tcPr>
        <w:p w14:paraId="7F55A5C8" w14:textId="77777777" w:rsidR="00047A57" w:rsidRDefault="00020C1C" w:rsidP="00A41AFA">
          <w:pPr>
            <w:pStyle w:val="Koptekst"/>
            <w:spacing w:line="280" w:lineRule="exact"/>
            <w:rPr>
              <w:szCs w:val="17"/>
            </w:rPr>
          </w:pPr>
        </w:p>
      </w:tc>
      <w:tc>
        <w:tcPr>
          <w:tcW w:w="7686" w:type="dxa"/>
        </w:tcPr>
        <w:p w14:paraId="13C5F447" w14:textId="77777777" w:rsidR="00047A57" w:rsidRPr="009D121C" w:rsidRDefault="00020C1C" w:rsidP="00A41AFA"/>
      </w:tc>
    </w:tr>
  </w:tbl>
  <w:p w14:paraId="2145D527" w14:textId="77777777" w:rsidR="00994087" w:rsidRPr="00866DD1" w:rsidRDefault="00265CCF" w:rsidP="00866DD1">
    <w:pPr>
      <w:rPr>
        <w:noProof/>
        <w:szCs w:val="21"/>
      </w:rPr>
    </w:pPr>
    <w:r>
      <w:rPr>
        <w:noProof/>
      </w:rPr>
      <w:drawing>
        <wp:anchor distT="0" distB="0" distL="114300" distR="114300" simplePos="0" relativeHeight="251658240" behindDoc="1" locked="0" layoutInCell="1" allowOverlap="0" wp14:anchorId="1E2E43B0" wp14:editId="6FE76743">
          <wp:simplePos x="0" y="0"/>
          <wp:positionH relativeFrom="page">
            <wp:posOffset>450215</wp:posOffset>
          </wp:positionH>
          <wp:positionV relativeFrom="page">
            <wp:posOffset>288290</wp:posOffset>
          </wp:positionV>
          <wp:extent cx="2008800" cy="1512000"/>
          <wp:effectExtent l="0" t="0" r="0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8800" cy="151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F0F0CDE" w14:textId="77777777" w:rsidR="00FD71AA" w:rsidRDefault="00020C1C" w:rsidP="00B16883">
    <w:pPr>
      <w:pStyle w:val="Koptekst"/>
      <w:spacing w:line="280" w:lineRule="exact"/>
      <w:rPr>
        <w:szCs w:val="17"/>
      </w:rPr>
    </w:pPr>
  </w:p>
  <w:tbl>
    <w:tblPr>
      <w:tblStyle w:val="Tabelraster"/>
      <w:tblpPr w:vertAnchor="page" w:horzAnchor="page" w:tblpX="8223" w:tblpY="625"/>
      <w:tblOverlap w:val="never"/>
      <w:tblW w:w="0" w:type="auto"/>
      <w:tblBorders>
        <w:top w:val="nil"/>
        <w:left w:val="nil"/>
        <w:bottom w:val="nil"/>
        <w:right w:val="nil"/>
        <w:insideH w:val="nil"/>
        <w:insideV w:val="nil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92"/>
    </w:tblGrid>
    <w:tr w:rsidR="005153CA" w14:paraId="03F80D6A" w14:textId="77777777" w:rsidTr="00FD71AA">
      <w:tc>
        <w:tcPr>
          <w:tcW w:w="2692" w:type="dxa"/>
        </w:tcPr>
        <w:p w14:paraId="4F6D5001" w14:textId="77777777" w:rsidR="00C63204" w:rsidRDefault="00265CCF" w:rsidP="00FD71AA">
          <w:pPr>
            <w:pStyle w:val="Koptekst"/>
            <w:spacing w:line="280" w:lineRule="exact"/>
            <w:rPr>
              <w:noProof/>
              <w:szCs w:val="17"/>
            </w:rPr>
          </w:pPr>
          <w:r>
            <w:rPr>
              <w:noProof/>
              <w:szCs w:val="17"/>
            </w:rPr>
            <w:t>Bezoekadres</w:t>
          </w:r>
        </w:p>
        <w:p w14:paraId="2FA30869" w14:textId="77777777" w:rsidR="00FD71AA" w:rsidRDefault="00265CCF" w:rsidP="00FD71AA">
          <w:pPr>
            <w:pStyle w:val="Koptekst"/>
            <w:spacing w:line="280" w:lineRule="exact"/>
            <w:rPr>
              <w:szCs w:val="17"/>
            </w:rPr>
          </w:pPr>
          <w:r>
            <w:rPr>
              <w:rFonts w:eastAsia="Times New Roman" w:cs="Arial"/>
              <w:color w:val="000000"/>
              <w:szCs w:val="17"/>
            </w:rPr>
            <w:t>Amstel 1</w:t>
          </w:r>
        </w:p>
        <w:p w14:paraId="1C867A04" w14:textId="77777777" w:rsidR="00381ACC" w:rsidRDefault="00265CCF" w:rsidP="00284279">
          <w:pPr>
            <w:spacing w:line="240" w:lineRule="exact"/>
            <w:rPr>
              <w:rFonts w:eastAsia="Times New Roman" w:cs="Arial"/>
              <w:color w:val="000000"/>
              <w:sz w:val="17"/>
              <w:szCs w:val="17"/>
            </w:rPr>
          </w:pPr>
          <w:r>
            <w:rPr>
              <w:rFonts w:eastAsia="Times New Roman" w:cs="Arial"/>
              <w:color w:val="000000"/>
              <w:sz w:val="17"/>
              <w:szCs w:val="17"/>
            </w:rPr>
            <w:t>1011 PN Amsterdam</w:t>
          </w:r>
        </w:p>
        <w:p w14:paraId="6E03A512" w14:textId="77777777" w:rsidR="00381ACC" w:rsidRDefault="00020C1C" w:rsidP="00284279">
          <w:pPr>
            <w:spacing w:line="240" w:lineRule="exact"/>
            <w:rPr>
              <w:rFonts w:eastAsia="Times New Roman" w:cs="Arial"/>
              <w:color w:val="000000"/>
              <w:sz w:val="17"/>
              <w:szCs w:val="17"/>
            </w:rPr>
          </w:pPr>
        </w:p>
        <w:p w14:paraId="1CE09788" w14:textId="77777777" w:rsidR="00381ACC" w:rsidRDefault="00265CCF" w:rsidP="00284279">
          <w:pPr>
            <w:spacing w:line="240" w:lineRule="exact"/>
            <w:rPr>
              <w:rFonts w:eastAsia="Times New Roman" w:cs="Arial"/>
              <w:color w:val="000000"/>
              <w:sz w:val="17"/>
              <w:szCs w:val="17"/>
            </w:rPr>
          </w:pPr>
          <w:r>
            <w:rPr>
              <w:rFonts w:eastAsia="Times New Roman" w:cs="Arial"/>
              <w:color w:val="000000"/>
              <w:sz w:val="17"/>
              <w:szCs w:val="17"/>
            </w:rPr>
            <w:t>Postbus 202</w:t>
          </w:r>
        </w:p>
        <w:p w14:paraId="6F21F6C6" w14:textId="77777777" w:rsidR="00381ACC" w:rsidRDefault="00265CCF" w:rsidP="00284279">
          <w:pPr>
            <w:spacing w:line="240" w:lineRule="exact"/>
            <w:rPr>
              <w:rFonts w:eastAsia="Times New Roman" w:cs="Arial"/>
              <w:color w:val="000000"/>
              <w:sz w:val="17"/>
              <w:szCs w:val="17"/>
            </w:rPr>
          </w:pPr>
          <w:r>
            <w:rPr>
              <w:rFonts w:eastAsia="Times New Roman" w:cs="Arial"/>
              <w:color w:val="000000"/>
              <w:sz w:val="17"/>
              <w:szCs w:val="17"/>
            </w:rPr>
            <w:t>1000 AE Amsterdam</w:t>
          </w:r>
        </w:p>
        <w:p w14:paraId="0504F6E1" w14:textId="77777777" w:rsidR="00381ACC" w:rsidRDefault="00265CCF" w:rsidP="00284279">
          <w:pPr>
            <w:spacing w:line="240" w:lineRule="exact"/>
            <w:rPr>
              <w:rFonts w:eastAsia="Times New Roman" w:cs="Arial"/>
              <w:color w:val="000000"/>
              <w:sz w:val="17"/>
              <w:szCs w:val="17"/>
            </w:rPr>
          </w:pPr>
          <w:r>
            <w:rPr>
              <w:rFonts w:eastAsia="Times New Roman" w:cs="Arial"/>
              <w:color w:val="000000"/>
              <w:sz w:val="17"/>
              <w:szCs w:val="17"/>
            </w:rPr>
            <w:t>Telefoon 14 020</w:t>
          </w:r>
        </w:p>
        <w:p w14:paraId="2A7FCD69" w14:textId="77777777" w:rsidR="00B52004" w:rsidRDefault="00265CCF" w:rsidP="00284279">
          <w:pPr>
            <w:spacing w:line="240" w:lineRule="exact"/>
          </w:pPr>
          <w:r>
            <w:rPr>
              <w:rFonts w:eastAsia="Times New Roman" w:cs="Arial"/>
              <w:color w:val="000000"/>
              <w:sz w:val="17"/>
              <w:szCs w:val="17"/>
            </w:rPr>
            <w:t>amsterdam.nl</w:t>
          </w:r>
        </w:p>
      </w:tc>
    </w:tr>
  </w:tbl>
  <w:p w14:paraId="5E274DEF" w14:textId="77777777" w:rsidR="00FD71AA" w:rsidRPr="00B16883" w:rsidRDefault="00020C1C" w:rsidP="00B16883">
    <w:pPr>
      <w:pStyle w:val="Koptekst"/>
      <w:spacing w:line="280" w:lineRule="exact"/>
      <w:rPr>
        <w:szCs w:val="17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6666D"/>
    <w:multiLevelType w:val="hybridMultilevel"/>
    <w:tmpl w:val="16ECC266"/>
    <w:lvl w:ilvl="0" w:tplc="762E3592">
      <w:start w:val="1"/>
      <w:numFmt w:val="decimal"/>
      <w:pStyle w:val="OpsommingCijfers"/>
      <w:lvlText w:val="%1."/>
      <w:lvlJc w:val="left"/>
      <w:pPr>
        <w:ind w:left="947" w:hanging="360"/>
      </w:pPr>
    </w:lvl>
    <w:lvl w:ilvl="1" w:tplc="988836FA" w:tentative="1">
      <w:start w:val="1"/>
      <w:numFmt w:val="lowerLetter"/>
      <w:lvlText w:val="%2."/>
      <w:lvlJc w:val="left"/>
      <w:pPr>
        <w:ind w:left="1667" w:hanging="360"/>
      </w:pPr>
    </w:lvl>
    <w:lvl w:ilvl="2" w:tplc="71CE5446" w:tentative="1">
      <w:start w:val="1"/>
      <w:numFmt w:val="lowerRoman"/>
      <w:lvlText w:val="%3."/>
      <w:lvlJc w:val="right"/>
      <w:pPr>
        <w:ind w:left="2387" w:hanging="180"/>
      </w:pPr>
    </w:lvl>
    <w:lvl w:ilvl="3" w:tplc="76F40C2C" w:tentative="1">
      <w:start w:val="1"/>
      <w:numFmt w:val="decimal"/>
      <w:lvlText w:val="%4."/>
      <w:lvlJc w:val="left"/>
      <w:pPr>
        <w:ind w:left="3107" w:hanging="360"/>
      </w:pPr>
    </w:lvl>
    <w:lvl w:ilvl="4" w:tplc="7930A026" w:tentative="1">
      <w:start w:val="1"/>
      <w:numFmt w:val="lowerLetter"/>
      <w:lvlText w:val="%5."/>
      <w:lvlJc w:val="left"/>
      <w:pPr>
        <w:ind w:left="3827" w:hanging="360"/>
      </w:pPr>
    </w:lvl>
    <w:lvl w:ilvl="5" w:tplc="7C1466A6" w:tentative="1">
      <w:start w:val="1"/>
      <w:numFmt w:val="lowerRoman"/>
      <w:lvlText w:val="%6."/>
      <w:lvlJc w:val="right"/>
      <w:pPr>
        <w:ind w:left="4547" w:hanging="180"/>
      </w:pPr>
    </w:lvl>
    <w:lvl w:ilvl="6" w:tplc="78B2DBF6" w:tentative="1">
      <w:start w:val="1"/>
      <w:numFmt w:val="decimal"/>
      <w:lvlText w:val="%7."/>
      <w:lvlJc w:val="left"/>
      <w:pPr>
        <w:ind w:left="5267" w:hanging="360"/>
      </w:pPr>
    </w:lvl>
    <w:lvl w:ilvl="7" w:tplc="05468704" w:tentative="1">
      <w:start w:val="1"/>
      <w:numFmt w:val="lowerLetter"/>
      <w:lvlText w:val="%8."/>
      <w:lvlJc w:val="left"/>
      <w:pPr>
        <w:ind w:left="5987" w:hanging="360"/>
      </w:pPr>
    </w:lvl>
    <w:lvl w:ilvl="8" w:tplc="3BEA0722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">
    <w:nsid w:val="75D967A2"/>
    <w:multiLevelType w:val="hybridMultilevel"/>
    <w:tmpl w:val="AB40552E"/>
    <w:lvl w:ilvl="0" w:tplc="D0B0B10C">
      <w:start w:val="1"/>
      <w:numFmt w:val="bullet"/>
      <w:pStyle w:val="OpsommingTeken"/>
      <w:lvlText w:val="■"/>
      <w:lvlJc w:val="left"/>
      <w:pPr>
        <w:ind w:left="720" w:hanging="360"/>
      </w:pPr>
      <w:rPr>
        <w:rFonts w:ascii="Arial" w:hAnsi="Arial" w:hint="default"/>
      </w:rPr>
    </w:lvl>
    <w:lvl w:ilvl="1" w:tplc="86609C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AE049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A670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081A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CD0DF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E2D8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E866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C8EE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1"/>
  </w:num>
  <w:num w:numId="5">
    <w:abstractNumId w:val="0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1"/>
  </w:num>
  <w:num w:numId="12">
    <w:abstractNumId w:val="0"/>
  </w:num>
  <w:num w:numId="13">
    <w:abstractNumId w:val="1"/>
  </w:num>
  <w:num w:numId="14">
    <w:abstractNumId w:val="0"/>
  </w:num>
  <w:num w:numId="15">
    <w:abstractNumId w:val="0"/>
  </w:num>
  <w:num w:numId="16">
    <w:abstractNumId w:val="1"/>
  </w:num>
  <w:num w:numId="17">
    <w:abstractNumId w:val="0"/>
  </w:num>
  <w:num w:numId="18">
    <w:abstractNumId w:val="1"/>
  </w:num>
  <w:num w:numId="19">
    <w:abstractNumId w:val="0"/>
  </w:num>
  <w:num w:numId="20">
    <w:abstractNumId w:val="1"/>
  </w:num>
  <w:num w:numId="2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erg, Sigrid van den">
    <w15:presenceInfo w15:providerId="AD" w15:userId="S-1-5-21-1615983901-807312101-113966645-202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3CA"/>
    <w:rsid w:val="000027FC"/>
    <w:rsid w:val="000073D5"/>
    <w:rsid w:val="00010938"/>
    <w:rsid w:val="000135C6"/>
    <w:rsid w:val="00020C1C"/>
    <w:rsid w:val="0002105A"/>
    <w:rsid w:val="000340E5"/>
    <w:rsid w:val="00043C8D"/>
    <w:rsid w:val="00050B84"/>
    <w:rsid w:val="00057761"/>
    <w:rsid w:val="000672AE"/>
    <w:rsid w:val="00073257"/>
    <w:rsid w:val="00085BA3"/>
    <w:rsid w:val="000911A1"/>
    <w:rsid w:val="000A2433"/>
    <w:rsid w:val="000B693F"/>
    <w:rsid w:val="000E5E98"/>
    <w:rsid w:val="0010577C"/>
    <w:rsid w:val="0013356C"/>
    <w:rsid w:val="00153FB1"/>
    <w:rsid w:val="00155167"/>
    <w:rsid w:val="00171C07"/>
    <w:rsid w:val="00185C75"/>
    <w:rsid w:val="00193648"/>
    <w:rsid w:val="001A20F4"/>
    <w:rsid w:val="001B2812"/>
    <w:rsid w:val="001C3E6F"/>
    <w:rsid w:val="001D6023"/>
    <w:rsid w:val="001E6AA7"/>
    <w:rsid w:val="001F5C2F"/>
    <w:rsid w:val="00201575"/>
    <w:rsid w:val="00203198"/>
    <w:rsid w:val="00207B25"/>
    <w:rsid w:val="00216D05"/>
    <w:rsid w:val="002327B3"/>
    <w:rsid w:val="0023462D"/>
    <w:rsid w:val="00237B33"/>
    <w:rsid w:val="0024416F"/>
    <w:rsid w:val="00251FDD"/>
    <w:rsid w:val="00255C8E"/>
    <w:rsid w:val="00265CCF"/>
    <w:rsid w:val="0027060D"/>
    <w:rsid w:val="00272405"/>
    <w:rsid w:val="00272944"/>
    <w:rsid w:val="002904BE"/>
    <w:rsid w:val="00293B08"/>
    <w:rsid w:val="002B37AF"/>
    <w:rsid w:val="002C42FD"/>
    <w:rsid w:val="002D0880"/>
    <w:rsid w:val="003151C6"/>
    <w:rsid w:val="00315C95"/>
    <w:rsid w:val="003226D9"/>
    <w:rsid w:val="00323616"/>
    <w:rsid w:val="00323C50"/>
    <w:rsid w:val="0033415E"/>
    <w:rsid w:val="003363D6"/>
    <w:rsid w:val="00365AA7"/>
    <w:rsid w:val="0037732C"/>
    <w:rsid w:val="00395782"/>
    <w:rsid w:val="003B66E6"/>
    <w:rsid w:val="003D5541"/>
    <w:rsid w:val="003E6DA0"/>
    <w:rsid w:val="00420D85"/>
    <w:rsid w:val="00453DF0"/>
    <w:rsid w:val="004557DD"/>
    <w:rsid w:val="004801FF"/>
    <w:rsid w:val="004A318D"/>
    <w:rsid w:val="004A5A06"/>
    <w:rsid w:val="004B56FF"/>
    <w:rsid w:val="004D6610"/>
    <w:rsid w:val="004E0139"/>
    <w:rsid w:val="004E20D7"/>
    <w:rsid w:val="00501CB0"/>
    <w:rsid w:val="0051226E"/>
    <w:rsid w:val="005153CA"/>
    <w:rsid w:val="0052452F"/>
    <w:rsid w:val="0052766F"/>
    <w:rsid w:val="005306DB"/>
    <w:rsid w:val="005564BC"/>
    <w:rsid w:val="00571431"/>
    <w:rsid w:val="005763DE"/>
    <w:rsid w:val="00583001"/>
    <w:rsid w:val="0059027B"/>
    <w:rsid w:val="00596D91"/>
    <w:rsid w:val="005A2758"/>
    <w:rsid w:val="005B26C2"/>
    <w:rsid w:val="005C1D80"/>
    <w:rsid w:val="005C7B54"/>
    <w:rsid w:val="005F11E1"/>
    <w:rsid w:val="00601004"/>
    <w:rsid w:val="006146E9"/>
    <w:rsid w:val="00620DA7"/>
    <w:rsid w:val="00622986"/>
    <w:rsid w:val="00623488"/>
    <w:rsid w:val="00637B38"/>
    <w:rsid w:val="0064435A"/>
    <w:rsid w:val="00645454"/>
    <w:rsid w:val="00660801"/>
    <w:rsid w:val="006654DB"/>
    <w:rsid w:val="00666FD1"/>
    <w:rsid w:val="00684A6C"/>
    <w:rsid w:val="00697B15"/>
    <w:rsid w:val="006B6D45"/>
    <w:rsid w:val="006C3957"/>
    <w:rsid w:val="006E152B"/>
    <w:rsid w:val="006F00E5"/>
    <w:rsid w:val="006F7748"/>
    <w:rsid w:val="00710A83"/>
    <w:rsid w:val="00726608"/>
    <w:rsid w:val="00731A4D"/>
    <w:rsid w:val="00731E15"/>
    <w:rsid w:val="00732B72"/>
    <w:rsid w:val="00735FE5"/>
    <w:rsid w:val="00760BA3"/>
    <w:rsid w:val="00764168"/>
    <w:rsid w:val="007724CE"/>
    <w:rsid w:val="0079107B"/>
    <w:rsid w:val="007918BF"/>
    <w:rsid w:val="007955C3"/>
    <w:rsid w:val="007A641D"/>
    <w:rsid w:val="007B3378"/>
    <w:rsid w:val="007B70AD"/>
    <w:rsid w:val="007E050C"/>
    <w:rsid w:val="007E163E"/>
    <w:rsid w:val="007F6EC8"/>
    <w:rsid w:val="0082368E"/>
    <w:rsid w:val="00824C9E"/>
    <w:rsid w:val="00825076"/>
    <w:rsid w:val="0083039D"/>
    <w:rsid w:val="0083175D"/>
    <w:rsid w:val="00831C25"/>
    <w:rsid w:val="008744EA"/>
    <w:rsid w:val="008A612E"/>
    <w:rsid w:val="008B34CB"/>
    <w:rsid w:val="008C2298"/>
    <w:rsid w:val="008C7A94"/>
    <w:rsid w:val="00907F16"/>
    <w:rsid w:val="00910508"/>
    <w:rsid w:val="00914A40"/>
    <w:rsid w:val="0092173F"/>
    <w:rsid w:val="0093371E"/>
    <w:rsid w:val="0094180B"/>
    <w:rsid w:val="00957CAC"/>
    <w:rsid w:val="00984CF2"/>
    <w:rsid w:val="009C6F4D"/>
    <w:rsid w:val="009D16A6"/>
    <w:rsid w:val="009E4B0B"/>
    <w:rsid w:val="009F5CB2"/>
    <w:rsid w:val="00A265AC"/>
    <w:rsid w:val="00A30CF7"/>
    <w:rsid w:val="00A415F2"/>
    <w:rsid w:val="00A479E6"/>
    <w:rsid w:val="00A51358"/>
    <w:rsid w:val="00A72574"/>
    <w:rsid w:val="00A92506"/>
    <w:rsid w:val="00A97768"/>
    <w:rsid w:val="00AB2802"/>
    <w:rsid w:val="00AC715C"/>
    <w:rsid w:val="00AD59B1"/>
    <w:rsid w:val="00B0505B"/>
    <w:rsid w:val="00B149B8"/>
    <w:rsid w:val="00B26037"/>
    <w:rsid w:val="00B4716D"/>
    <w:rsid w:val="00B57F18"/>
    <w:rsid w:val="00B75906"/>
    <w:rsid w:val="00B93547"/>
    <w:rsid w:val="00BA05DF"/>
    <w:rsid w:val="00BA5044"/>
    <w:rsid w:val="00BC1157"/>
    <w:rsid w:val="00BC7D3D"/>
    <w:rsid w:val="00BE1378"/>
    <w:rsid w:val="00BE3C1E"/>
    <w:rsid w:val="00C429AD"/>
    <w:rsid w:val="00C45854"/>
    <w:rsid w:val="00C552F9"/>
    <w:rsid w:val="00C65C30"/>
    <w:rsid w:val="00C90326"/>
    <w:rsid w:val="00C909A1"/>
    <w:rsid w:val="00CD2BC7"/>
    <w:rsid w:val="00CD2CA9"/>
    <w:rsid w:val="00CE42D9"/>
    <w:rsid w:val="00CE652C"/>
    <w:rsid w:val="00D018AF"/>
    <w:rsid w:val="00D23647"/>
    <w:rsid w:val="00D2793B"/>
    <w:rsid w:val="00D36785"/>
    <w:rsid w:val="00D62DF3"/>
    <w:rsid w:val="00D76E65"/>
    <w:rsid w:val="00D8713C"/>
    <w:rsid w:val="00D92570"/>
    <w:rsid w:val="00D9599F"/>
    <w:rsid w:val="00DA4CC8"/>
    <w:rsid w:val="00DD18EC"/>
    <w:rsid w:val="00DD2999"/>
    <w:rsid w:val="00E146EC"/>
    <w:rsid w:val="00E54D8D"/>
    <w:rsid w:val="00E62519"/>
    <w:rsid w:val="00E671E9"/>
    <w:rsid w:val="00EA1213"/>
    <w:rsid w:val="00EA5F1B"/>
    <w:rsid w:val="00EA7079"/>
    <w:rsid w:val="00EA7AC6"/>
    <w:rsid w:val="00EB7644"/>
    <w:rsid w:val="00ED44D3"/>
    <w:rsid w:val="00EE7DE4"/>
    <w:rsid w:val="00F0218A"/>
    <w:rsid w:val="00F17B41"/>
    <w:rsid w:val="00F30339"/>
    <w:rsid w:val="00F45E57"/>
    <w:rsid w:val="00F47CF9"/>
    <w:rsid w:val="00F533CD"/>
    <w:rsid w:val="00F54ED2"/>
    <w:rsid w:val="00F64B98"/>
    <w:rsid w:val="00F663F9"/>
    <w:rsid w:val="00F760F6"/>
    <w:rsid w:val="00F82E41"/>
    <w:rsid w:val="00FB237D"/>
    <w:rsid w:val="00FB4850"/>
    <w:rsid w:val="00FC04AF"/>
    <w:rsid w:val="00FC65C9"/>
    <w:rsid w:val="00FE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36603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bel" w:eastAsia="Calibri" w:hAnsi="Corbel" w:cs="Times New Roman"/>
        <w:sz w:val="21"/>
        <w:szCs w:val="21"/>
        <w:lang w:val="nl-NL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Note Heading" w:semiHidden="0" w:unhideWhenUsed="0"/>
    <w:lsdException w:name="Hyperlink" w:uiPriority="0"/>
    <w:lsdException w:name="Strong" w:semiHidden="0" w:uiPriority="0" w:unhideWhenUsed="0" w:qFormat="1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66028"/>
    <w:pPr>
      <w:spacing w:line="280" w:lineRule="atLeast"/>
    </w:pPr>
    <w:rPr>
      <w:rFonts w:eastAsia="Corbel" w:cs="Corbel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755FE2"/>
    <w:pPr>
      <w:keepNext/>
      <w:keepLines/>
      <w:spacing w:line="520" w:lineRule="atLeast"/>
      <w:outlineLvl w:val="0"/>
    </w:pPr>
    <w:rPr>
      <w:b/>
      <w:bCs/>
      <w:sz w:val="42"/>
      <w:szCs w:val="28"/>
      <w:lang w:eastAsia="en-US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755FE2"/>
    <w:pPr>
      <w:keepNext/>
      <w:keepLines/>
      <w:spacing w:line="360" w:lineRule="atLeast"/>
      <w:outlineLvl w:val="1"/>
    </w:pPr>
    <w:rPr>
      <w:b/>
      <w:bCs/>
      <w:sz w:val="28"/>
      <w:szCs w:val="26"/>
      <w:lang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755FE2"/>
    <w:pPr>
      <w:spacing w:line="310" w:lineRule="atLeast"/>
      <w:outlineLvl w:val="2"/>
    </w:pPr>
    <w:rPr>
      <w:rFonts w:eastAsia="Calibri"/>
      <w:b/>
      <w:sz w:val="24"/>
      <w:szCs w:val="21"/>
      <w:lang w:eastAsia="en-US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755FE2"/>
    <w:pPr>
      <w:keepNext/>
      <w:keepLines/>
      <w:spacing w:line="260" w:lineRule="atLeast"/>
      <w:outlineLvl w:val="3"/>
    </w:pPr>
    <w:rPr>
      <w:b/>
      <w:bCs/>
      <w:iCs/>
      <w:szCs w:val="21"/>
      <w:lang w:eastAsia="en-US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55FE2"/>
    <w:rPr>
      <w:b/>
      <w:bCs/>
      <w:sz w:val="42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755FE2"/>
    <w:rPr>
      <w:b/>
      <w:bCs/>
      <w:sz w:val="28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755FE2"/>
    <w:rPr>
      <w:b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755FE2"/>
    <w:rPr>
      <w:b/>
      <w:bCs/>
      <w:iCs/>
    </w:rPr>
  </w:style>
  <w:style w:type="paragraph" w:customStyle="1" w:styleId="Tussenkopje">
    <w:name w:val="Tussenkopje"/>
    <w:basedOn w:val="Standaard"/>
    <w:next w:val="Standaard"/>
    <w:qFormat/>
    <w:rsid w:val="00755FE2"/>
    <w:rPr>
      <w:rFonts w:eastAsia="Calibri"/>
      <w:b/>
      <w:szCs w:val="21"/>
      <w:lang w:eastAsia="en-US"/>
    </w:rPr>
  </w:style>
  <w:style w:type="paragraph" w:customStyle="1" w:styleId="Inleiding">
    <w:name w:val="Inleiding"/>
    <w:basedOn w:val="Standaard"/>
    <w:next w:val="Standaard"/>
    <w:qFormat/>
    <w:rsid w:val="00755FE2"/>
    <w:rPr>
      <w:rFonts w:eastAsia="Calibri"/>
      <w:b/>
      <w:szCs w:val="21"/>
      <w:lang w:eastAsia="en-US"/>
    </w:rPr>
  </w:style>
  <w:style w:type="paragraph" w:customStyle="1" w:styleId="OpsommingTeken">
    <w:name w:val="Opsomming Teken"/>
    <w:basedOn w:val="Standaard"/>
    <w:qFormat/>
    <w:rsid w:val="00755FE2"/>
    <w:pPr>
      <w:numPr>
        <w:numId w:val="20"/>
      </w:numPr>
      <w:spacing w:line="260" w:lineRule="atLeast"/>
    </w:pPr>
    <w:rPr>
      <w:rFonts w:eastAsia="Calibri"/>
      <w:szCs w:val="21"/>
      <w:lang w:eastAsia="en-US"/>
    </w:rPr>
  </w:style>
  <w:style w:type="paragraph" w:customStyle="1" w:styleId="OpsommingCijfers">
    <w:name w:val="Opsomming Cijfers"/>
    <w:basedOn w:val="Standaard"/>
    <w:qFormat/>
    <w:rsid w:val="00755FE2"/>
    <w:pPr>
      <w:numPr>
        <w:numId w:val="21"/>
      </w:numPr>
      <w:spacing w:line="260" w:lineRule="atLeast"/>
    </w:pPr>
    <w:rPr>
      <w:rFonts w:eastAsia="Calibri"/>
      <w:szCs w:val="21"/>
      <w:lang w:eastAsia="en-US"/>
    </w:rPr>
  </w:style>
  <w:style w:type="paragraph" w:customStyle="1" w:styleId="nadruk">
    <w:name w:val="nadruk"/>
    <w:basedOn w:val="Standaard"/>
    <w:next w:val="Standaard"/>
    <w:qFormat/>
    <w:rsid w:val="00755FE2"/>
    <w:pPr>
      <w:spacing w:line="260" w:lineRule="atLeast"/>
    </w:pPr>
    <w:rPr>
      <w:rFonts w:eastAsia="Calibri"/>
      <w:b/>
      <w:szCs w:val="21"/>
      <w:lang w:eastAsia="en-US"/>
    </w:rPr>
  </w:style>
  <w:style w:type="paragraph" w:customStyle="1" w:styleId="SubtieleBenadrukking">
    <w:name w:val="Subtiele Benadrukking"/>
    <w:basedOn w:val="Standaard"/>
    <w:next w:val="Standaard"/>
    <w:qFormat/>
    <w:rsid w:val="00755FE2"/>
    <w:pPr>
      <w:spacing w:line="260" w:lineRule="atLeast"/>
    </w:pPr>
    <w:rPr>
      <w:rFonts w:eastAsia="Calibri"/>
      <w:i/>
      <w:szCs w:val="21"/>
      <w:lang w:eastAsia="en-US"/>
    </w:rPr>
  </w:style>
  <w:style w:type="paragraph" w:customStyle="1" w:styleId="IntensieveBenadrukking">
    <w:name w:val="Intensieve Benadrukking"/>
    <w:basedOn w:val="Standaard"/>
    <w:next w:val="Standaard"/>
    <w:qFormat/>
    <w:rsid w:val="00755FE2"/>
    <w:pPr>
      <w:spacing w:line="260" w:lineRule="atLeast"/>
    </w:pPr>
    <w:rPr>
      <w:rFonts w:eastAsia="Calibri"/>
      <w:b/>
      <w:i/>
      <w:color w:val="E5E5E5"/>
      <w:szCs w:val="21"/>
      <w:lang w:eastAsia="en-US"/>
    </w:rPr>
  </w:style>
  <w:style w:type="paragraph" w:customStyle="1" w:styleId="citaat">
    <w:name w:val="citaat"/>
    <w:basedOn w:val="Standaard"/>
    <w:next w:val="Standaard"/>
    <w:qFormat/>
    <w:rsid w:val="00755FE2"/>
    <w:pPr>
      <w:spacing w:line="260" w:lineRule="atLeast"/>
    </w:pPr>
    <w:rPr>
      <w:rFonts w:eastAsia="Calibri"/>
      <w:color w:val="666666"/>
      <w:szCs w:val="21"/>
      <w:lang w:eastAsia="en-US"/>
    </w:rPr>
  </w:style>
  <w:style w:type="paragraph" w:styleId="Koptekst">
    <w:name w:val="header"/>
    <w:basedOn w:val="Standaard"/>
    <w:link w:val="KoptekstChar"/>
    <w:unhideWhenUsed/>
    <w:rsid w:val="00C66028"/>
    <w:pPr>
      <w:tabs>
        <w:tab w:val="center" w:pos="4536"/>
        <w:tab w:val="right" w:pos="9072"/>
      </w:tabs>
    </w:pPr>
    <w:rPr>
      <w:sz w:val="17"/>
    </w:rPr>
  </w:style>
  <w:style w:type="character" w:customStyle="1" w:styleId="KoptekstChar">
    <w:name w:val="Koptekst Char"/>
    <w:basedOn w:val="Standaardalinea-lettertype"/>
    <w:link w:val="Koptekst"/>
    <w:rsid w:val="00C66028"/>
    <w:rPr>
      <w:rFonts w:eastAsia="Corbel" w:cs="Corbel"/>
      <w:sz w:val="17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C66028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66028"/>
    <w:rPr>
      <w:rFonts w:eastAsia="Corbel" w:cs="Corbel"/>
      <w:szCs w:val="24"/>
      <w:lang w:eastAsia="nl-NL"/>
    </w:rPr>
  </w:style>
  <w:style w:type="character" w:styleId="Regelnummer">
    <w:name w:val="line number"/>
    <w:basedOn w:val="Standaardalinea-lettertype"/>
    <w:uiPriority w:val="99"/>
    <w:semiHidden/>
    <w:unhideWhenUsed/>
    <w:rsid w:val="002E7FC5"/>
  </w:style>
  <w:style w:type="paragraph" w:styleId="Ballontekst">
    <w:name w:val="Balloon Text"/>
    <w:basedOn w:val="Standaard"/>
    <w:link w:val="BallontekstChar"/>
    <w:uiPriority w:val="99"/>
    <w:semiHidden/>
    <w:unhideWhenUsed/>
    <w:rsid w:val="005C07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C07AA"/>
    <w:rPr>
      <w:rFonts w:ascii="Tahoma" w:eastAsia="Corbel" w:hAnsi="Tahoma" w:cs="Tahoma"/>
      <w:sz w:val="16"/>
      <w:szCs w:val="16"/>
      <w:lang w:eastAsia="nl-NL"/>
    </w:rPr>
  </w:style>
  <w:style w:type="table" w:styleId="Tabelraster">
    <w:name w:val="Table Grid"/>
    <w:basedOn w:val="Standaardtabel"/>
    <w:rsid w:val="00FD71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C715C"/>
    <w:rPr>
      <w:color w:val="0000FF"/>
      <w:u w:val="single"/>
    </w:rPr>
  </w:style>
  <w:style w:type="character" w:customStyle="1" w:styleId="apple-converted-space">
    <w:name w:val="apple-converted-space"/>
    <w:basedOn w:val="Standaardalinea-lettertype"/>
    <w:rsid w:val="004E20D7"/>
  </w:style>
  <w:style w:type="character" w:styleId="Verwijzingopmerking">
    <w:name w:val="annotation reference"/>
    <w:basedOn w:val="Standaardalinea-lettertype"/>
    <w:uiPriority w:val="99"/>
    <w:semiHidden/>
    <w:unhideWhenUsed/>
    <w:rsid w:val="0005776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5776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57761"/>
    <w:rPr>
      <w:rFonts w:eastAsia="Corbel" w:cs="Corbel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5776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57761"/>
    <w:rPr>
      <w:rFonts w:eastAsia="Corbel" w:cs="Corbel"/>
      <w:b/>
      <w:bCs/>
      <w:sz w:val="20"/>
      <w:szCs w:val="20"/>
      <w:lang w:eastAsia="nl-NL"/>
    </w:rPr>
  </w:style>
  <w:style w:type="paragraph" w:customStyle="1" w:styleId="Default">
    <w:name w:val="Default"/>
    <w:rsid w:val="0059027B"/>
    <w:pPr>
      <w:autoSpaceDE w:val="0"/>
      <w:autoSpaceDN w:val="0"/>
      <w:adjustRightInd w:val="0"/>
      <w:spacing w:line="240" w:lineRule="auto"/>
    </w:pPr>
    <w:rPr>
      <w:rFonts w:eastAsia="Times New Roman" w:cs="Corbel"/>
      <w:color w:val="000000"/>
      <w:sz w:val="24"/>
      <w:szCs w:val="24"/>
      <w:lang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82E41"/>
    <w:rPr>
      <w:color w:val="999999" w:themeColor="followedHyperlink"/>
      <w:u w:val="single"/>
    </w:rPr>
  </w:style>
  <w:style w:type="character" w:styleId="Zwaar">
    <w:name w:val="Strong"/>
    <w:basedOn w:val="Standaardalinea-lettertype"/>
    <w:qFormat/>
    <w:rsid w:val="009D16A6"/>
    <w:rPr>
      <w:b/>
      <w:bCs/>
    </w:rPr>
  </w:style>
  <w:style w:type="paragraph" w:customStyle="1" w:styleId="BasistekstGemeenteAmsterdam">
    <w:name w:val="Basistekst Gemeente Amsterdam"/>
    <w:basedOn w:val="Standaard"/>
    <w:qFormat/>
    <w:rsid w:val="00F533CD"/>
    <w:rPr>
      <w:rFonts w:eastAsia="Times New Roman" w:cs="Maiandra GD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bel" w:eastAsia="Calibri" w:hAnsi="Corbel" w:cs="Times New Roman"/>
        <w:sz w:val="21"/>
        <w:szCs w:val="21"/>
        <w:lang w:val="nl-NL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Note Heading" w:semiHidden="0" w:unhideWhenUsed="0"/>
    <w:lsdException w:name="Hyperlink" w:uiPriority="0"/>
    <w:lsdException w:name="Strong" w:semiHidden="0" w:uiPriority="0" w:unhideWhenUsed="0" w:qFormat="1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66028"/>
    <w:pPr>
      <w:spacing w:line="280" w:lineRule="atLeast"/>
    </w:pPr>
    <w:rPr>
      <w:rFonts w:eastAsia="Corbel" w:cs="Corbel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755FE2"/>
    <w:pPr>
      <w:keepNext/>
      <w:keepLines/>
      <w:spacing w:line="520" w:lineRule="atLeast"/>
      <w:outlineLvl w:val="0"/>
    </w:pPr>
    <w:rPr>
      <w:b/>
      <w:bCs/>
      <w:sz w:val="42"/>
      <w:szCs w:val="28"/>
      <w:lang w:eastAsia="en-US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755FE2"/>
    <w:pPr>
      <w:keepNext/>
      <w:keepLines/>
      <w:spacing w:line="360" w:lineRule="atLeast"/>
      <w:outlineLvl w:val="1"/>
    </w:pPr>
    <w:rPr>
      <w:b/>
      <w:bCs/>
      <w:sz w:val="28"/>
      <w:szCs w:val="26"/>
      <w:lang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755FE2"/>
    <w:pPr>
      <w:spacing w:line="310" w:lineRule="atLeast"/>
      <w:outlineLvl w:val="2"/>
    </w:pPr>
    <w:rPr>
      <w:rFonts w:eastAsia="Calibri"/>
      <w:b/>
      <w:sz w:val="24"/>
      <w:szCs w:val="21"/>
      <w:lang w:eastAsia="en-US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755FE2"/>
    <w:pPr>
      <w:keepNext/>
      <w:keepLines/>
      <w:spacing w:line="260" w:lineRule="atLeast"/>
      <w:outlineLvl w:val="3"/>
    </w:pPr>
    <w:rPr>
      <w:b/>
      <w:bCs/>
      <w:iCs/>
      <w:szCs w:val="21"/>
      <w:lang w:eastAsia="en-US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55FE2"/>
    <w:rPr>
      <w:b/>
      <w:bCs/>
      <w:sz w:val="42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755FE2"/>
    <w:rPr>
      <w:b/>
      <w:bCs/>
      <w:sz w:val="28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755FE2"/>
    <w:rPr>
      <w:b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755FE2"/>
    <w:rPr>
      <w:b/>
      <w:bCs/>
      <w:iCs/>
    </w:rPr>
  </w:style>
  <w:style w:type="paragraph" w:customStyle="1" w:styleId="Tussenkopje">
    <w:name w:val="Tussenkopje"/>
    <w:basedOn w:val="Standaard"/>
    <w:next w:val="Standaard"/>
    <w:qFormat/>
    <w:rsid w:val="00755FE2"/>
    <w:rPr>
      <w:rFonts w:eastAsia="Calibri"/>
      <w:b/>
      <w:szCs w:val="21"/>
      <w:lang w:eastAsia="en-US"/>
    </w:rPr>
  </w:style>
  <w:style w:type="paragraph" w:customStyle="1" w:styleId="Inleiding">
    <w:name w:val="Inleiding"/>
    <w:basedOn w:val="Standaard"/>
    <w:next w:val="Standaard"/>
    <w:qFormat/>
    <w:rsid w:val="00755FE2"/>
    <w:rPr>
      <w:rFonts w:eastAsia="Calibri"/>
      <w:b/>
      <w:szCs w:val="21"/>
      <w:lang w:eastAsia="en-US"/>
    </w:rPr>
  </w:style>
  <w:style w:type="paragraph" w:customStyle="1" w:styleId="OpsommingTeken">
    <w:name w:val="Opsomming Teken"/>
    <w:basedOn w:val="Standaard"/>
    <w:qFormat/>
    <w:rsid w:val="00755FE2"/>
    <w:pPr>
      <w:numPr>
        <w:numId w:val="20"/>
      </w:numPr>
      <w:spacing w:line="260" w:lineRule="atLeast"/>
    </w:pPr>
    <w:rPr>
      <w:rFonts w:eastAsia="Calibri"/>
      <w:szCs w:val="21"/>
      <w:lang w:eastAsia="en-US"/>
    </w:rPr>
  </w:style>
  <w:style w:type="paragraph" w:customStyle="1" w:styleId="OpsommingCijfers">
    <w:name w:val="Opsomming Cijfers"/>
    <w:basedOn w:val="Standaard"/>
    <w:qFormat/>
    <w:rsid w:val="00755FE2"/>
    <w:pPr>
      <w:numPr>
        <w:numId w:val="21"/>
      </w:numPr>
      <w:spacing w:line="260" w:lineRule="atLeast"/>
    </w:pPr>
    <w:rPr>
      <w:rFonts w:eastAsia="Calibri"/>
      <w:szCs w:val="21"/>
      <w:lang w:eastAsia="en-US"/>
    </w:rPr>
  </w:style>
  <w:style w:type="paragraph" w:customStyle="1" w:styleId="nadruk">
    <w:name w:val="nadruk"/>
    <w:basedOn w:val="Standaard"/>
    <w:next w:val="Standaard"/>
    <w:qFormat/>
    <w:rsid w:val="00755FE2"/>
    <w:pPr>
      <w:spacing w:line="260" w:lineRule="atLeast"/>
    </w:pPr>
    <w:rPr>
      <w:rFonts w:eastAsia="Calibri"/>
      <w:b/>
      <w:szCs w:val="21"/>
      <w:lang w:eastAsia="en-US"/>
    </w:rPr>
  </w:style>
  <w:style w:type="paragraph" w:customStyle="1" w:styleId="SubtieleBenadrukking">
    <w:name w:val="Subtiele Benadrukking"/>
    <w:basedOn w:val="Standaard"/>
    <w:next w:val="Standaard"/>
    <w:qFormat/>
    <w:rsid w:val="00755FE2"/>
    <w:pPr>
      <w:spacing w:line="260" w:lineRule="atLeast"/>
    </w:pPr>
    <w:rPr>
      <w:rFonts w:eastAsia="Calibri"/>
      <w:i/>
      <w:szCs w:val="21"/>
      <w:lang w:eastAsia="en-US"/>
    </w:rPr>
  </w:style>
  <w:style w:type="paragraph" w:customStyle="1" w:styleId="IntensieveBenadrukking">
    <w:name w:val="Intensieve Benadrukking"/>
    <w:basedOn w:val="Standaard"/>
    <w:next w:val="Standaard"/>
    <w:qFormat/>
    <w:rsid w:val="00755FE2"/>
    <w:pPr>
      <w:spacing w:line="260" w:lineRule="atLeast"/>
    </w:pPr>
    <w:rPr>
      <w:rFonts w:eastAsia="Calibri"/>
      <w:b/>
      <w:i/>
      <w:color w:val="E5E5E5"/>
      <w:szCs w:val="21"/>
      <w:lang w:eastAsia="en-US"/>
    </w:rPr>
  </w:style>
  <w:style w:type="paragraph" w:customStyle="1" w:styleId="citaat">
    <w:name w:val="citaat"/>
    <w:basedOn w:val="Standaard"/>
    <w:next w:val="Standaard"/>
    <w:qFormat/>
    <w:rsid w:val="00755FE2"/>
    <w:pPr>
      <w:spacing w:line="260" w:lineRule="atLeast"/>
    </w:pPr>
    <w:rPr>
      <w:rFonts w:eastAsia="Calibri"/>
      <w:color w:val="666666"/>
      <w:szCs w:val="21"/>
      <w:lang w:eastAsia="en-US"/>
    </w:rPr>
  </w:style>
  <w:style w:type="paragraph" w:styleId="Koptekst">
    <w:name w:val="header"/>
    <w:basedOn w:val="Standaard"/>
    <w:link w:val="KoptekstChar"/>
    <w:unhideWhenUsed/>
    <w:rsid w:val="00C66028"/>
    <w:pPr>
      <w:tabs>
        <w:tab w:val="center" w:pos="4536"/>
        <w:tab w:val="right" w:pos="9072"/>
      </w:tabs>
    </w:pPr>
    <w:rPr>
      <w:sz w:val="17"/>
    </w:rPr>
  </w:style>
  <w:style w:type="character" w:customStyle="1" w:styleId="KoptekstChar">
    <w:name w:val="Koptekst Char"/>
    <w:basedOn w:val="Standaardalinea-lettertype"/>
    <w:link w:val="Koptekst"/>
    <w:rsid w:val="00C66028"/>
    <w:rPr>
      <w:rFonts w:eastAsia="Corbel" w:cs="Corbel"/>
      <w:sz w:val="17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C66028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66028"/>
    <w:rPr>
      <w:rFonts w:eastAsia="Corbel" w:cs="Corbel"/>
      <w:szCs w:val="24"/>
      <w:lang w:eastAsia="nl-NL"/>
    </w:rPr>
  </w:style>
  <w:style w:type="character" w:styleId="Regelnummer">
    <w:name w:val="line number"/>
    <w:basedOn w:val="Standaardalinea-lettertype"/>
    <w:uiPriority w:val="99"/>
    <w:semiHidden/>
    <w:unhideWhenUsed/>
    <w:rsid w:val="002E7FC5"/>
  </w:style>
  <w:style w:type="paragraph" w:styleId="Ballontekst">
    <w:name w:val="Balloon Text"/>
    <w:basedOn w:val="Standaard"/>
    <w:link w:val="BallontekstChar"/>
    <w:uiPriority w:val="99"/>
    <w:semiHidden/>
    <w:unhideWhenUsed/>
    <w:rsid w:val="005C07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C07AA"/>
    <w:rPr>
      <w:rFonts w:ascii="Tahoma" w:eastAsia="Corbel" w:hAnsi="Tahoma" w:cs="Tahoma"/>
      <w:sz w:val="16"/>
      <w:szCs w:val="16"/>
      <w:lang w:eastAsia="nl-NL"/>
    </w:rPr>
  </w:style>
  <w:style w:type="table" w:styleId="Tabelraster">
    <w:name w:val="Table Grid"/>
    <w:basedOn w:val="Standaardtabel"/>
    <w:rsid w:val="00FD71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C715C"/>
    <w:rPr>
      <w:color w:val="0000FF"/>
      <w:u w:val="single"/>
    </w:rPr>
  </w:style>
  <w:style w:type="character" w:customStyle="1" w:styleId="apple-converted-space">
    <w:name w:val="apple-converted-space"/>
    <w:basedOn w:val="Standaardalinea-lettertype"/>
    <w:rsid w:val="004E20D7"/>
  </w:style>
  <w:style w:type="character" w:styleId="Verwijzingopmerking">
    <w:name w:val="annotation reference"/>
    <w:basedOn w:val="Standaardalinea-lettertype"/>
    <w:uiPriority w:val="99"/>
    <w:semiHidden/>
    <w:unhideWhenUsed/>
    <w:rsid w:val="0005776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5776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57761"/>
    <w:rPr>
      <w:rFonts w:eastAsia="Corbel" w:cs="Corbel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5776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57761"/>
    <w:rPr>
      <w:rFonts w:eastAsia="Corbel" w:cs="Corbel"/>
      <w:b/>
      <w:bCs/>
      <w:sz w:val="20"/>
      <w:szCs w:val="20"/>
      <w:lang w:eastAsia="nl-NL"/>
    </w:rPr>
  </w:style>
  <w:style w:type="paragraph" w:customStyle="1" w:styleId="Default">
    <w:name w:val="Default"/>
    <w:rsid w:val="0059027B"/>
    <w:pPr>
      <w:autoSpaceDE w:val="0"/>
      <w:autoSpaceDN w:val="0"/>
      <w:adjustRightInd w:val="0"/>
      <w:spacing w:line="240" w:lineRule="auto"/>
    </w:pPr>
    <w:rPr>
      <w:rFonts w:eastAsia="Times New Roman" w:cs="Corbel"/>
      <w:color w:val="000000"/>
      <w:sz w:val="24"/>
      <w:szCs w:val="24"/>
      <w:lang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82E41"/>
    <w:rPr>
      <w:color w:val="999999" w:themeColor="followedHyperlink"/>
      <w:u w:val="single"/>
    </w:rPr>
  </w:style>
  <w:style w:type="character" w:styleId="Zwaar">
    <w:name w:val="Strong"/>
    <w:basedOn w:val="Standaardalinea-lettertype"/>
    <w:qFormat/>
    <w:rsid w:val="009D16A6"/>
    <w:rPr>
      <w:b/>
      <w:bCs/>
    </w:rPr>
  </w:style>
  <w:style w:type="paragraph" w:customStyle="1" w:styleId="BasistekstGemeenteAmsterdam">
    <w:name w:val="Basistekst Gemeente Amsterdam"/>
    <w:basedOn w:val="Standaard"/>
    <w:qFormat/>
    <w:rsid w:val="00F533CD"/>
    <w:rPr>
      <w:rFonts w:eastAsia="Times New Roman" w:cs="Maiandra GD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1182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45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014782">
                      <w:marLeft w:val="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single" w:sz="6" w:space="31" w:color="CCDBE4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22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rojectsmartroof.nl" TargetMode="Externa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vries@marineterrein.n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oris@roofscapes.nl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d.jansen@amsterdam.nl" TargetMode="Externa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Gemeente Amsterdam">
      <a:dk1>
        <a:sysClr val="windowText" lastClr="000000"/>
      </a:dk1>
      <a:lt1>
        <a:srgbClr val="FFFFFF"/>
      </a:lt1>
      <a:dk2>
        <a:srgbClr val="FF0000"/>
      </a:dk2>
      <a:lt2>
        <a:srgbClr val="E5E5E5"/>
      </a:lt2>
      <a:accent1>
        <a:srgbClr val="FF6A08"/>
      </a:accent1>
      <a:accent2>
        <a:srgbClr val="F6B400"/>
      </a:accent2>
      <a:accent3>
        <a:srgbClr val="5ABD00"/>
      </a:accent3>
      <a:accent4>
        <a:srgbClr val="00A4B4"/>
      </a:accent4>
      <a:accent5>
        <a:srgbClr val="0059CD"/>
      </a:accent5>
      <a:accent6>
        <a:srgbClr val="73107B"/>
      </a:accent6>
      <a:hlink>
        <a:srgbClr val="666666"/>
      </a:hlink>
      <a:folHlink>
        <a:srgbClr val="999999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B1807-117B-48C8-B9F1-3C7512F5A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BA696E49.dotm</Template>
  <TotalTime>76</TotalTime>
  <Pages>3</Pages>
  <Words>682</Words>
  <Characters>3755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Stadsdeel ZuidOost</Company>
  <LinksUpToDate>false</LinksUpToDate>
  <CharactersWithSpaces>4429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Kuijk, Nick van</dc:creator>
  <cp:lastModifiedBy>Jansen, Daphne</cp:lastModifiedBy>
  <cp:revision>39</cp:revision>
  <cp:lastPrinted>2017-02-23T11:30:00Z</cp:lastPrinted>
  <dcterms:created xsi:type="dcterms:W3CDTF">2017-08-22T12:07:00Z</dcterms:created>
  <dcterms:modified xsi:type="dcterms:W3CDTF">2017-08-22T13:32:00Z</dcterms:modified>
</cp:coreProperties>
</file>