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44D" w:rsidRDefault="00A0644D">
      <w:pPr>
        <w:pStyle w:val="normal"/>
      </w:pPr>
    </w:p>
    <w:p w:rsidR="00A0644D" w:rsidRDefault="00A0644D">
      <w:pPr>
        <w:pStyle w:val="normal"/>
      </w:pPr>
    </w:p>
    <w:p w:rsidR="00A0644D" w:rsidRDefault="005B6A11">
      <w:pPr>
        <w:pStyle w:val="normal"/>
      </w:pPr>
      <w:r>
        <w:rPr>
          <w:b/>
          <w:sz w:val="36"/>
          <w:szCs w:val="36"/>
        </w:rPr>
        <w:t>Algemene Huurvoorwaarden/Huishoudelijk Reglement</w:t>
      </w:r>
    </w:p>
    <w:p w:rsidR="00A0644D" w:rsidRDefault="005B6A11">
      <w:pPr>
        <w:pStyle w:val="normal"/>
      </w:pPr>
      <w:r>
        <w:rPr>
          <w:b/>
          <w:sz w:val="36"/>
          <w:szCs w:val="36"/>
        </w:rPr>
        <w:t xml:space="preserve"> </w:t>
      </w:r>
    </w:p>
    <w:p w:rsidR="00A0644D" w:rsidRDefault="005B6A11">
      <w:pPr>
        <w:pStyle w:val="normal"/>
      </w:pPr>
      <w:r>
        <w:rPr>
          <w:b/>
          <w:sz w:val="20"/>
          <w:szCs w:val="20"/>
        </w:rPr>
        <w:t>Veiligheid</w:t>
      </w:r>
    </w:p>
    <w:p w:rsidR="00A0644D" w:rsidRDefault="005B6A11">
      <w:pPr>
        <w:pStyle w:val="normal"/>
        <w:ind w:left="360"/>
      </w:pPr>
      <w:r>
        <w:rPr>
          <w:sz w:val="20"/>
          <w:szCs w:val="20"/>
        </w:rPr>
        <w:t>1.</w:t>
      </w:r>
      <w:r>
        <w:rPr>
          <w:sz w:val="14"/>
          <w:szCs w:val="14"/>
        </w:rPr>
        <w:t xml:space="preserve">   </w:t>
      </w:r>
      <w:r>
        <w:rPr>
          <w:sz w:val="14"/>
          <w:szCs w:val="14"/>
        </w:rPr>
        <w:tab/>
      </w:r>
      <w:r>
        <w:rPr>
          <w:sz w:val="20"/>
          <w:szCs w:val="20"/>
        </w:rPr>
        <w:t>Het Marineterrein is nog deels in gebruik bij Defensie.</w:t>
      </w:r>
    </w:p>
    <w:p w:rsidR="00A0644D" w:rsidRDefault="005B6A11">
      <w:pPr>
        <w:pStyle w:val="normal"/>
        <w:ind w:left="360"/>
      </w:pPr>
      <w:r>
        <w:rPr>
          <w:b/>
          <w:sz w:val="20"/>
          <w:szCs w:val="20"/>
        </w:rPr>
        <w:t>Uitsluitend</w:t>
      </w:r>
      <w:r>
        <w:rPr>
          <w:sz w:val="20"/>
          <w:szCs w:val="20"/>
        </w:rPr>
        <w:t xml:space="preserve"> </w:t>
      </w:r>
      <w:r>
        <w:rPr>
          <w:b/>
          <w:sz w:val="20"/>
          <w:szCs w:val="20"/>
        </w:rPr>
        <w:t>in geval van alarm</w:t>
      </w:r>
      <w:r>
        <w:rPr>
          <w:sz w:val="20"/>
          <w:szCs w:val="20"/>
        </w:rPr>
        <w:t xml:space="preserve"> dient de wacht te worden geïnformeerd om het hek tussen de Voorwerf  en het bij Defensie in gebruik zijnde Marineterrein te openen:   </w:t>
      </w:r>
    </w:p>
    <w:p w:rsidR="00A0644D" w:rsidRDefault="005B6A11">
      <w:pPr>
        <w:pStyle w:val="normal"/>
        <w:spacing w:after="200" w:line="248" w:lineRule="auto"/>
        <w:ind w:left="360"/>
      </w:pPr>
      <w:r>
        <w:rPr>
          <w:sz w:val="20"/>
          <w:szCs w:val="20"/>
          <w:highlight w:val="white"/>
        </w:rPr>
        <w:t>[</w:t>
      </w:r>
      <w:proofErr w:type="spellStart"/>
      <w:r>
        <w:rPr>
          <w:sz w:val="20"/>
          <w:szCs w:val="20"/>
          <w:highlight w:val="white"/>
        </w:rPr>
        <w:t>DBBO</w:t>
      </w:r>
      <w:proofErr w:type="spellEnd"/>
      <w:r>
        <w:rPr>
          <w:sz w:val="20"/>
          <w:szCs w:val="20"/>
          <w:highlight w:val="white"/>
        </w:rPr>
        <w:t xml:space="preserve">] Defensie </w:t>
      </w:r>
      <w:proofErr w:type="spellStart"/>
      <w:r>
        <w:rPr>
          <w:sz w:val="20"/>
          <w:szCs w:val="20"/>
          <w:highlight w:val="white"/>
        </w:rPr>
        <w:t>Bewakings</w:t>
      </w:r>
      <w:proofErr w:type="spellEnd"/>
      <w:r>
        <w:rPr>
          <w:sz w:val="20"/>
          <w:szCs w:val="20"/>
          <w:highlight w:val="white"/>
        </w:rPr>
        <w:t xml:space="preserve">- en </w:t>
      </w:r>
      <w:proofErr w:type="spellStart"/>
      <w:r>
        <w:rPr>
          <w:sz w:val="20"/>
          <w:szCs w:val="20"/>
          <w:highlight w:val="white"/>
        </w:rPr>
        <w:t>Beveiligings</w:t>
      </w:r>
      <w:proofErr w:type="spellEnd"/>
      <w:r>
        <w:rPr>
          <w:sz w:val="20"/>
          <w:szCs w:val="20"/>
          <w:highlight w:val="white"/>
        </w:rPr>
        <w:t xml:space="preserve"> Organisatie Marineterrein: </w:t>
      </w:r>
      <w:r>
        <w:rPr>
          <w:b/>
          <w:sz w:val="20"/>
          <w:szCs w:val="20"/>
          <w:highlight w:val="white"/>
        </w:rPr>
        <w:t>020 520 23 87</w:t>
      </w:r>
    </w:p>
    <w:p w:rsidR="00A0644D" w:rsidRDefault="005B6A11">
      <w:pPr>
        <w:pStyle w:val="normal"/>
        <w:ind w:left="360"/>
      </w:pPr>
      <w:r>
        <w:rPr>
          <w:b/>
          <w:sz w:val="20"/>
          <w:szCs w:val="20"/>
        </w:rPr>
        <w:t>Andere nuttige telefoonnummers:</w:t>
      </w:r>
    </w:p>
    <w:p w:rsidR="00A0644D" w:rsidRDefault="005B6A11">
      <w:pPr>
        <w:pStyle w:val="normal"/>
        <w:ind w:left="360"/>
      </w:pPr>
      <w:r>
        <w:rPr>
          <w:sz w:val="20"/>
          <w:szCs w:val="20"/>
        </w:rPr>
        <w:t>Nood</w:t>
      </w:r>
      <w:r>
        <w:rPr>
          <w:sz w:val="20"/>
          <w:szCs w:val="20"/>
        </w:rPr>
        <w:t xml:space="preserve">nummer: </w:t>
      </w:r>
      <w:r>
        <w:rPr>
          <w:b/>
          <w:sz w:val="20"/>
          <w:szCs w:val="20"/>
        </w:rPr>
        <w:t>112</w:t>
      </w:r>
    </w:p>
    <w:p w:rsidR="00A0644D" w:rsidRDefault="005B6A11">
      <w:pPr>
        <w:pStyle w:val="normal"/>
        <w:ind w:left="360"/>
      </w:pPr>
      <w:r>
        <w:rPr>
          <w:sz w:val="20"/>
          <w:szCs w:val="20"/>
        </w:rPr>
        <w:t xml:space="preserve">Alarmnummer Marineterrein: </w:t>
      </w:r>
      <w:r>
        <w:rPr>
          <w:b/>
          <w:sz w:val="20"/>
          <w:szCs w:val="20"/>
        </w:rPr>
        <w:t>020 520 2333 (</w:t>
      </w:r>
      <w:r>
        <w:rPr>
          <w:b/>
          <w:sz w:val="20"/>
          <w:szCs w:val="20"/>
          <w:u w:val="single"/>
        </w:rPr>
        <w:t>Uitsluitend gebruiken in geval van nood)</w:t>
      </w:r>
    </w:p>
    <w:p w:rsidR="00A0644D" w:rsidRDefault="005B6A11">
      <w:pPr>
        <w:pStyle w:val="normal"/>
        <w:ind w:left="360"/>
      </w:pPr>
      <w:r>
        <w:rPr>
          <w:sz w:val="20"/>
          <w:szCs w:val="20"/>
        </w:rPr>
        <w:t xml:space="preserve">Meldkamer Scheepvaartmuseum: </w:t>
      </w:r>
      <w:r>
        <w:rPr>
          <w:b/>
          <w:sz w:val="20"/>
          <w:szCs w:val="20"/>
        </w:rPr>
        <w:t>020 523 2223/ 06 514 193 01</w:t>
      </w:r>
    </w:p>
    <w:p w:rsidR="00A0644D" w:rsidRDefault="005B6A11">
      <w:pPr>
        <w:pStyle w:val="normal"/>
      </w:pPr>
      <w:r>
        <w:rPr>
          <w:sz w:val="24"/>
          <w:szCs w:val="24"/>
        </w:rPr>
        <w:t xml:space="preserve"> </w:t>
      </w:r>
    </w:p>
    <w:p w:rsidR="00A0644D" w:rsidRDefault="005B6A11">
      <w:pPr>
        <w:pStyle w:val="normal"/>
      </w:pPr>
      <w:r>
        <w:rPr>
          <w:b/>
          <w:sz w:val="20"/>
          <w:szCs w:val="20"/>
        </w:rPr>
        <w:t>Huurperiode</w:t>
      </w:r>
    </w:p>
    <w:p w:rsidR="00A0644D" w:rsidRDefault="005B6A11">
      <w:pPr>
        <w:pStyle w:val="normal"/>
        <w:ind w:left="360"/>
      </w:pPr>
      <w:r>
        <w:rPr>
          <w:sz w:val="20"/>
          <w:szCs w:val="20"/>
        </w:rPr>
        <w:t>2.</w:t>
      </w:r>
      <w:r>
        <w:rPr>
          <w:sz w:val="14"/>
          <w:szCs w:val="14"/>
        </w:rPr>
        <w:t xml:space="preserve">   </w:t>
      </w:r>
      <w:r>
        <w:rPr>
          <w:sz w:val="14"/>
          <w:szCs w:val="14"/>
        </w:rPr>
        <w:tab/>
      </w:r>
      <w:r>
        <w:rPr>
          <w:sz w:val="20"/>
          <w:szCs w:val="20"/>
        </w:rPr>
        <w:t>Een huurdag gaat niet eerder in dan om 07.30 uur ’s ochtends en eindigt niet later da</w:t>
      </w:r>
      <w:r>
        <w:rPr>
          <w:sz w:val="20"/>
          <w:szCs w:val="20"/>
        </w:rPr>
        <w:t>n om 19.30 uur, resp. 22.30 uur in de zomer. Een dagdeel beslaat maximaal 4 uur.</w:t>
      </w:r>
    </w:p>
    <w:p w:rsidR="00A0644D" w:rsidRDefault="005B6A11">
      <w:pPr>
        <w:pStyle w:val="normal"/>
      </w:pPr>
      <w:r>
        <w:rPr>
          <w:sz w:val="24"/>
          <w:szCs w:val="24"/>
        </w:rPr>
        <w:t xml:space="preserve"> </w:t>
      </w:r>
    </w:p>
    <w:p w:rsidR="00A0644D" w:rsidRDefault="005B6A11">
      <w:pPr>
        <w:pStyle w:val="normal"/>
      </w:pPr>
      <w:r>
        <w:rPr>
          <w:b/>
          <w:sz w:val="20"/>
          <w:szCs w:val="20"/>
        </w:rPr>
        <w:t xml:space="preserve">Toegang            </w:t>
      </w:r>
      <w:r>
        <w:rPr>
          <w:b/>
          <w:sz w:val="20"/>
          <w:szCs w:val="20"/>
        </w:rPr>
        <w:tab/>
      </w:r>
    </w:p>
    <w:p w:rsidR="00A0644D" w:rsidRDefault="005B6A11">
      <w:pPr>
        <w:pStyle w:val="normal"/>
        <w:ind w:left="360"/>
      </w:pPr>
      <w:r>
        <w:rPr>
          <w:sz w:val="20"/>
          <w:szCs w:val="20"/>
        </w:rPr>
        <w:t>3.</w:t>
      </w:r>
      <w:r>
        <w:rPr>
          <w:sz w:val="14"/>
          <w:szCs w:val="14"/>
        </w:rPr>
        <w:t xml:space="preserve">   </w:t>
      </w:r>
      <w:r>
        <w:rPr>
          <w:sz w:val="14"/>
          <w:szCs w:val="14"/>
        </w:rPr>
        <w:tab/>
      </w:r>
      <w:r>
        <w:rPr>
          <w:sz w:val="20"/>
          <w:szCs w:val="20"/>
        </w:rPr>
        <w:t>Medewerkers van de verhuurder dient te allen tijde toegang te worden verleend tot het gehuurde.</w:t>
      </w:r>
    </w:p>
    <w:p w:rsidR="00A0644D" w:rsidRDefault="005B6A11">
      <w:pPr>
        <w:pStyle w:val="normal"/>
        <w:ind w:left="360"/>
      </w:pPr>
      <w:r>
        <w:rPr>
          <w:sz w:val="20"/>
          <w:szCs w:val="20"/>
        </w:rPr>
        <w:t>4.</w:t>
      </w:r>
      <w:r>
        <w:rPr>
          <w:sz w:val="14"/>
          <w:szCs w:val="14"/>
        </w:rPr>
        <w:t xml:space="preserve">   </w:t>
      </w:r>
      <w:r>
        <w:rPr>
          <w:sz w:val="14"/>
          <w:szCs w:val="14"/>
        </w:rPr>
        <w:tab/>
      </w:r>
      <w:r>
        <w:rPr>
          <w:sz w:val="20"/>
          <w:szCs w:val="20"/>
        </w:rPr>
        <w:t>De toegangsdeur tot het gehuurde dient tijde</w:t>
      </w:r>
      <w:r>
        <w:rPr>
          <w:sz w:val="20"/>
          <w:szCs w:val="20"/>
        </w:rPr>
        <w:t>ns gebruik van het gehuurde gesloten te zijn. Alleen voor het toelaten van gasten voor de huurder tijdens de huurperiode mag de toegangsdeur tot het gebouw kort worden geopend.</w:t>
      </w:r>
    </w:p>
    <w:p w:rsidR="00A0644D" w:rsidRDefault="005B6A11">
      <w:pPr>
        <w:pStyle w:val="normal"/>
        <w:ind w:left="360"/>
      </w:pPr>
      <w:r>
        <w:rPr>
          <w:sz w:val="20"/>
          <w:szCs w:val="20"/>
        </w:rPr>
        <w:t>5.</w:t>
      </w:r>
      <w:r>
        <w:rPr>
          <w:sz w:val="14"/>
          <w:szCs w:val="14"/>
        </w:rPr>
        <w:t xml:space="preserve">   </w:t>
      </w:r>
      <w:r>
        <w:rPr>
          <w:sz w:val="14"/>
          <w:szCs w:val="14"/>
        </w:rPr>
        <w:tab/>
      </w:r>
      <w:r>
        <w:rPr>
          <w:sz w:val="20"/>
          <w:szCs w:val="20"/>
        </w:rPr>
        <w:t>De toegangspoort tot de Voorwerf is gesloten van ‘s avonds 19.30 uur (22.</w:t>
      </w:r>
      <w:r>
        <w:rPr>
          <w:sz w:val="20"/>
          <w:szCs w:val="20"/>
        </w:rPr>
        <w:t xml:space="preserve">30 uur in de zomer) tot ‘s </w:t>
      </w:r>
      <w:proofErr w:type="spellStart"/>
      <w:r>
        <w:rPr>
          <w:sz w:val="20"/>
          <w:szCs w:val="20"/>
        </w:rPr>
        <w:t>ochtens</w:t>
      </w:r>
      <w:proofErr w:type="spellEnd"/>
      <w:r>
        <w:rPr>
          <w:sz w:val="20"/>
          <w:szCs w:val="20"/>
        </w:rPr>
        <w:t xml:space="preserve"> 07.30 uur. Een eerder of later toegangstijdstip is alleen mogelijk wanneer er een beheerder van Bureau Marineterrein wordt ingehuurd die het openen en sluiten van de poort verzorgt. Huurder en gasten van de huurder moeten</w:t>
      </w:r>
      <w:r>
        <w:rPr>
          <w:sz w:val="20"/>
          <w:szCs w:val="20"/>
        </w:rPr>
        <w:t xml:space="preserve"> in het laatste geval het Marineterrein gelijktijdig verlaten.</w:t>
      </w:r>
    </w:p>
    <w:p w:rsidR="00A0644D" w:rsidRDefault="005B6A11">
      <w:pPr>
        <w:pStyle w:val="normal"/>
        <w:ind w:left="360"/>
      </w:pPr>
      <w:r>
        <w:rPr>
          <w:sz w:val="20"/>
          <w:szCs w:val="20"/>
        </w:rPr>
        <w:t>6.</w:t>
      </w:r>
      <w:r>
        <w:rPr>
          <w:sz w:val="14"/>
          <w:szCs w:val="14"/>
        </w:rPr>
        <w:t xml:space="preserve">   </w:t>
      </w:r>
      <w:r>
        <w:rPr>
          <w:sz w:val="14"/>
          <w:szCs w:val="14"/>
        </w:rPr>
        <w:tab/>
      </w:r>
      <w:r>
        <w:rPr>
          <w:sz w:val="20"/>
          <w:szCs w:val="20"/>
        </w:rPr>
        <w:t>Zwaar verkeer past niet door de poort van de Voorwerf, maar zal door het hek van het Marineterrein moeten gaan. Wanneer dit nodig is dient zwaar verkeer (verhuiswagens etc.) uiterlijk 3 d</w:t>
      </w:r>
      <w:r>
        <w:rPr>
          <w:sz w:val="20"/>
          <w:szCs w:val="20"/>
        </w:rPr>
        <w:t xml:space="preserve">agen van te voren aangemeld te worden via </w:t>
      </w:r>
      <w:hyperlink r:id="rId5">
        <w:r>
          <w:rPr>
            <w:color w:val="1155CC"/>
            <w:sz w:val="20"/>
            <w:szCs w:val="20"/>
            <w:u w:val="single"/>
          </w:rPr>
          <w:t>info@marineterrein.nl</w:t>
        </w:r>
      </w:hyperlink>
      <w:r>
        <w:rPr>
          <w:sz w:val="20"/>
          <w:szCs w:val="20"/>
        </w:rPr>
        <w:t xml:space="preserve"> onder vermelding van ‘aanmelding zwaar verkeer’. Via deze weg wordt toegang via de centrale ingang van het Marineterrein verschaft.</w:t>
      </w:r>
    </w:p>
    <w:p w:rsidR="00A0644D" w:rsidRDefault="005B6A11">
      <w:pPr>
        <w:pStyle w:val="normal"/>
      </w:pPr>
      <w:r>
        <w:rPr>
          <w:sz w:val="24"/>
          <w:szCs w:val="24"/>
        </w:rPr>
        <w:t xml:space="preserve"> </w:t>
      </w:r>
    </w:p>
    <w:p w:rsidR="00A0644D" w:rsidRDefault="005B6A11">
      <w:pPr>
        <w:pStyle w:val="normal"/>
      </w:pPr>
      <w:r>
        <w:rPr>
          <w:b/>
          <w:sz w:val="20"/>
          <w:szCs w:val="20"/>
        </w:rPr>
        <w:t>Parkeren</w:t>
      </w:r>
    </w:p>
    <w:p w:rsidR="00A0644D" w:rsidRDefault="005B6A11">
      <w:pPr>
        <w:pStyle w:val="normal"/>
        <w:ind w:left="360"/>
      </w:pPr>
      <w:r>
        <w:rPr>
          <w:sz w:val="20"/>
          <w:szCs w:val="20"/>
        </w:rPr>
        <w:t>7.</w:t>
      </w:r>
      <w:r>
        <w:rPr>
          <w:sz w:val="14"/>
          <w:szCs w:val="14"/>
        </w:rPr>
        <w:t xml:space="preserve">   </w:t>
      </w:r>
      <w:r>
        <w:rPr>
          <w:sz w:val="14"/>
          <w:szCs w:val="14"/>
        </w:rPr>
        <w:tab/>
      </w:r>
      <w:r>
        <w:rPr>
          <w:sz w:val="20"/>
          <w:szCs w:val="20"/>
        </w:rPr>
        <w:t>Parkeren op de Voorwerf is alleen toegestaan indien hierover een overeenkomst is afgesloten en een beheerder van Bureau Marineterrein wordt ingehuurd. Bij de verhuring wordt standaard één toegangspas verstrekt ten behoeve van leveranciers.</w:t>
      </w:r>
    </w:p>
    <w:p w:rsidR="00A0644D" w:rsidRDefault="005B6A11">
      <w:pPr>
        <w:pStyle w:val="normal"/>
      </w:pPr>
      <w:r>
        <w:rPr>
          <w:sz w:val="24"/>
          <w:szCs w:val="24"/>
        </w:rPr>
        <w:t xml:space="preserve"> </w:t>
      </w:r>
    </w:p>
    <w:p w:rsidR="00A0644D" w:rsidRDefault="005B6A11">
      <w:pPr>
        <w:pStyle w:val="normal"/>
      </w:pPr>
      <w:r>
        <w:rPr>
          <w:b/>
          <w:sz w:val="20"/>
          <w:szCs w:val="20"/>
        </w:rPr>
        <w:t>Aansprakel</w:t>
      </w:r>
      <w:r>
        <w:rPr>
          <w:b/>
          <w:sz w:val="20"/>
          <w:szCs w:val="20"/>
        </w:rPr>
        <w:t>ijkheid/verantwoordelijkheid</w:t>
      </w:r>
    </w:p>
    <w:p w:rsidR="00A0644D" w:rsidRDefault="005B6A11">
      <w:pPr>
        <w:pStyle w:val="normal"/>
        <w:ind w:left="360"/>
      </w:pPr>
      <w:r>
        <w:rPr>
          <w:sz w:val="20"/>
          <w:szCs w:val="20"/>
        </w:rPr>
        <w:t>8.</w:t>
      </w:r>
      <w:r>
        <w:rPr>
          <w:sz w:val="14"/>
          <w:szCs w:val="14"/>
        </w:rPr>
        <w:t xml:space="preserve">   </w:t>
      </w:r>
      <w:r>
        <w:rPr>
          <w:sz w:val="14"/>
          <w:szCs w:val="14"/>
        </w:rPr>
        <w:tab/>
      </w:r>
      <w:r>
        <w:rPr>
          <w:sz w:val="20"/>
          <w:szCs w:val="20"/>
        </w:rPr>
        <w:t>Bureau Marineterrein is op geen enkele wijze aansprakelijk voor schade aan of diefstal van eigendommen van de verhuurder.</w:t>
      </w:r>
    </w:p>
    <w:p w:rsidR="00A0644D" w:rsidRDefault="005B6A11">
      <w:pPr>
        <w:pStyle w:val="normal"/>
        <w:ind w:left="360"/>
      </w:pPr>
      <w:r>
        <w:rPr>
          <w:sz w:val="20"/>
          <w:szCs w:val="20"/>
        </w:rPr>
        <w:t>9.</w:t>
      </w:r>
      <w:r>
        <w:rPr>
          <w:sz w:val="14"/>
          <w:szCs w:val="14"/>
        </w:rPr>
        <w:t xml:space="preserve">   </w:t>
      </w:r>
      <w:r>
        <w:rPr>
          <w:sz w:val="14"/>
          <w:szCs w:val="14"/>
        </w:rPr>
        <w:tab/>
      </w:r>
      <w:r>
        <w:rPr>
          <w:sz w:val="20"/>
          <w:szCs w:val="20"/>
        </w:rPr>
        <w:t>De gebruiker is verantwoordelijk voor schade of (</w:t>
      </w:r>
      <w:proofErr w:type="spellStart"/>
      <w:r>
        <w:rPr>
          <w:sz w:val="20"/>
          <w:szCs w:val="20"/>
        </w:rPr>
        <w:t>geluids</w:t>
      </w:r>
      <w:proofErr w:type="spellEnd"/>
      <w:r>
        <w:rPr>
          <w:sz w:val="20"/>
          <w:szCs w:val="20"/>
        </w:rPr>
        <w:t>)overlast veroorzaakt door bezoekers van het door de gebruiker georganiseerde evenement.</w:t>
      </w:r>
    </w:p>
    <w:p w:rsidR="00A0644D" w:rsidRDefault="005B6A11">
      <w:pPr>
        <w:pStyle w:val="normal"/>
        <w:ind w:left="360"/>
      </w:pPr>
      <w:r>
        <w:rPr>
          <w:sz w:val="20"/>
          <w:szCs w:val="20"/>
        </w:rPr>
        <w:t>10.</w:t>
      </w:r>
      <w:r>
        <w:rPr>
          <w:sz w:val="14"/>
          <w:szCs w:val="14"/>
        </w:rPr>
        <w:tab/>
      </w:r>
      <w:r>
        <w:rPr>
          <w:sz w:val="20"/>
          <w:szCs w:val="20"/>
        </w:rPr>
        <w:t xml:space="preserve">De gebruiker verzorgt zelf eventuele verzekeringen, </w:t>
      </w:r>
      <w:proofErr w:type="spellStart"/>
      <w:r>
        <w:rPr>
          <w:sz w:val="20"/>
          <w:szCs w:val="20"/>
        </w:rPr>
        <w:t>BHV</w:t>
      </w:r>
      <w:proofErr w:type="spellEnd"/>
      <w:r>
        <w:rPr>
          <w:sz w:val="20"/>
          <w:szCs w:val="20"/>
        </w:rPr>
        <w:t>, beveiliging en vergunningen voor het gebruik of he</w:t>
      </w:r>
      <w:r>
        <w:rPr>
          <w:sz w:val="20"/>
          <w:szCs w:val="20"/>
        </w:rPr>
        <w:t>t evenement.</w:t>
      </w:r>
    </w:p>
    <w:p w:rsidR="00A0644D" w:rsidRDefault="005B6A11">
      <w:pPr>
        <w:pStyle w:val="normal"/>
        <w:ind w:left="360"/>
      </w:pPr>
      <w:r>
        <w:rPr>
          <w:sz w:val="20"/>
          <w:szCs w:val="20"/>
        </w:rPr>
        <w:t>11.</w:t>
      </w:r>
      <w:r>
        <w:rPr>
          <w:sz w:val="14"/>
          <w:szCs w:val="14"/>
        </w:rPr>
        <w:tab/>
      </w:r>
      <w:r>
        <w:rPr>
          <w:sz w:val="20"/>
          <w:szCs w:val="20"/>
        </w:rPr>
        <w:t xml:space="preserve">Bureau Marineterrein is niet verantwoordelijk voor het overbelasten van het elektriciteitsnet en de (gevolg)schade die hieruit voortvloeit.  </w:t>
      </w:r>
    </w:p>
    <w:p w:rsidR="00A0644D" w:rsidRDefault="005B6A11">
      <w:pPr>
        <w:pStyle w:val="normal"/>
        <w:ind w:left="360"/>
      </w:pPr>
      <w:r>
        <w:rPr>
          <w:sz w:val="20"/>
          <w:szCs w:val="20"/>
        </w:rPr>
        <w:t>12.</w:t>
      </w:r>
      <w:r>
        <w:rPr>
          <w:sz w:val="14"/>
          <w:szCs w:val="14"/>
        </w:rPr>
        <w:tab/>
      </w:r>
      <w:r>
        <w:rPr>
          <w:sz w:val="20"/>
          <w:szCs w:val="20"/>
        </w:rPr>
        <w:t xml:space="preserve">Wanden en vloeren mogen niet beschadigd worden met spijkers, punaises </w:t>
      </w:r>
      <w:proofErr w:type="spellStart"/>
      <w:r>
        <w:rPr>
          <w:sz w:val="20"/>
          <w:szCs w:val="20"/>
        </w:rPr>
        <w:t>etc</w:t>
      </w:r>
      <w:proofErr w:type="spellEnd"/>
      <w:r>
        <w:rPr>
          <w:sz w:val="20"/>
          <w:szCs w:val="20"/>
        </w:rPr>
        <w:t>, en mogen evenmin m</w:t>
      </w:r>
      <w:r>
        <w:rPr>
          <w:sz w:val="20"/>
          <w:szCs w:val="20"/>
        </w:rPr>
        <w:t xml:space="preserve">et </w:t>
      </w:r>
      <w:proofErr w:type="spellStart"/>
      <w:r>
        <w:rPr>
          <w:sz w:val="20"/>
          <w:szCs w:val="20"/>
        </w:rPr>
        <w:t>duct</w:t>
      </w:r>
      <w:proofErr w:type="spellEnd"/>
      <w:r>
        <w:rPr>
          <w:sz w:val="20"/>
          <w:szCs w:val="20"/>
        </w:rPr>
        <w:t xml:space="preserve"> tape, dubbelzijdig tape of lijm beplakt worden.</w:t>
      </w:r>
    </w:p>
    <w:p w:rsidR="00A0644D" w:rsidRDefault="005B6A11">
      <w:pPr>
        <w:pStyle w:val="normal"/>
        <w:ind w:left="360"/>
      </w:pPr>
      <w:r>
        <w:rPr>
          <w:sz w:val="20"/>
          <w:szCs w:val="20"/>
        </w:rPr>
        <w:t>13.</w:t>
      </w:r>
      <w:r>
        <w:rPr>
          <w:sz w:val="14"/>
          <w:szCs w:val="14"/>
        </w:rPr>
        <w:tab/>
      </w:r>
      <w:r>
        <w:rPr>
          <w:sz w:val="20"/>
          <w:szCs w:val="20"/>
        </w:rPr>
        <w:t>Posters en bewegwijzering vanaf de poort (om te verwijzen naar het evenement) dienen na afloop weer verwijderd te worden.</w:t>
      </w:r>
    </w:p>
    <w:p w:rsidR="00A0644D" w:rsidRDefault="005B6A11">
      <w:pPr>
        <w:pStyle w:val="normal"/>
      </w:pPr>
      <w:r>
        <w:rPr>
          <w:b/>
          <w:sz w:val="20"/>
          <w:szCs w:val="20"/>
        </w:rPr>
        <w:lastRenderedPageBreak/>
        <w:t>Oplevering</w:t>
      </w:r>
    </w:p>
    <w:p w:rsidR="00A0644D" w:rsidRDefault="005B6A11">
      <w:pPr>
        <w:pStyle w:val="normal"/>
        <w:ind w:left="360"/>
      </w:pPr>
      <w:r>
        <w:rPr>
          <w:sz w:val="20"/>
          <w:szCs w:val="20"/>
        </w:rPr>
        <w:t>14.</w:t>
      </w:r>
      <w:r>
        <w:rPr>
          <w:sz w:val="14"/>
          <w:szCs w:val="14"/>
        </w:rPr>
        <w:tab/>
      </w:r>
      <w:r>
        <w:rPr>
          <w:sz w:val="20"/>
          <w:szCs w:val="20"/>
        </w:rPr>
        <w:t>De gebruiker laat de locatie achter zoals deze is aangetrof</w:t>
      </w:r>
      <w:r>
        <w:rPr>
          <w:sz w:val="20"/>
          <w:szCs w:val="20"/>
        </w:rPr>
        <w:t>fen aan het aan het begin van de huurperiode en levert deze vrij van afval op. Tegen meerkosten kunnen wij dit voor u verzorgen. Indien de vloer niet vrij is, of in geval van ernstige vervuiling, brengt verhuurder extra schoonmaakkosten in rekening.</w:t>
      </w:r>
    </w:p>
    <w:p w:rsidR="00A0644D" w:rsidRDefault="005B6A11">
      <w:pPr>
        <w:pStyle w:val="normal"/>
        <w:ind w:left="360"/>
      </w:pPr>
      <w:r>
        <w:rPr>
          <w:sz w:val="20"/>
          <w:szCs w:val="20"/>
        </w:rPr>
        <w:t>15.</w:t>
      </w:r>
      <w:r>
        <w:rPr>
          <w:sz w:val="14"/>
          <w:szCs w:val="14"/>
        </w:rPr>
        <w:tab/>
      </w:r>
      <w:r>
        <w:rPr>
          <w:sz w:val="20"/>
          <w:szCs w:val="20"/>
        </w:rPr>
        <w:t>Bi</w:t>
      </w:r>
      <w:r>
        <w:rPr>
          <w:sz w:val="20"/>
          <w:szCs w:val="20"/>
        </w:rPr>
        <w:t>j overschrijding van de afgesproken eindtijd van het gehuurde worden extra beheerskosten in rekening gebracht.</w:t>
      </w:r>
    </w:p>
    <w:p w:rsidR="00A0644D" w:rsidRDefault="005B6A11">
      <w:pPr>
        <w:pStyle w:val="normal"/>
      </w:pPr>
      <w:r>
        <w:rPr>
          <w:sz w:val="24"/>
          <w:szCs w:val="24"/>
        </w:rPr>
        <w:t xml:space="preserve"> </w:t>
      </w:r>
    </w:p>
    <w:p w:rsidR="00A0644D" w:rsidRDefault="005B6A11">
      <w:pPr>
        <w:pStyle w:val="normal"/>
      </w:pPr>
      <w:r>
        <w:rPr>
          <w:b/>
          <w:sz w:val="20"/>
          <w:szCs w:val="20"/>
        </w:rPr>
        <w:t>Overig</w:t>
      </w:r>
    </w:p>
    <w:p w:rsidR="00A0644D" w:rsidRDefault="005B6A11">
      <w:pPr>
        <w:pStyle w:val="normal"/>
        <w:ind w:left="360"/>
      </w:pPr>
      <w:r>
        <w:rPr>
          <w:sz w:val="20"/>
          <w:szCs w:val="20"/>
        </w:rPr>
        <w:t>16.</w:t>
      </w:r>
      <w:r>
        <w:rPr>
          <w:sz w:val="14"/>
          <w:szCs w:val="14"/>
        </w:rPr>
        <w:tab/>
      </w:r>
      <w:r>
        <w:rPr>
          <w:sz w:val="20"/>
          <w:szCs w:val="20"/>
        </w:rPr>
        <w:t xml:space="preserve">De gebruiker kan gebruik maken van gratis </w:t>
      </w:r>
      <w:proofErr w:type="spellStart"/>
      <w:r>
        <w:rPr>
          <w:sz w:val="20"/>
          <w:szCs w:val="20"/>
        </w:rPr>
        <w:t>WiFi</w:t>
      </w:r>
      <w:proofErr w:type="spellEnd"/>
      <w:r>
        <w:rPr>
          <w:sz w:val="20"/>
          <w:szCs w:val="20"/>
        </w:rPr>
        <w:t xml:space="preserve">. </w:t>
      </w:r>
    </w:p>
    <w:p w:rsidR="00A0644D" w:rsidRDefault="005B6A11">
      <w:pPr>
        <w:pStyle w:val="normal"/>
        <w:ind w:left="360"/>
      </w:pPr>
      <w:r>
        <w:rPr>
          <w:sz w:val="20"/>
          <w:szCs w:val="20"/>
        </w:rPr>
        <w:t xml:space="preserve">Netwerk: </w:t>
      </w:r>
      <w:proofErr w:type="spellStart"/>
      <w:r>
        <w:rPr>
          <w:sz w:val="20"/>
          <w:szCs w:val="20"/>
        </w:rPr>
        <w:t>Wittenburger</w:t>
      </w:r>
      <w:proofErr w:type="spellEnd"/>
      <w:r>
        <w:rPr>
          <w:sz w:val="20"/>
          <w:szCs w:val="20"/>
        </w:rPr>
        <w:t xml:space="preserve"> en Kattenburg | Wachtwoord: Voorwerf</w:t>
      </w:r>
    </w:p>
    <w:p w:rsidR="00A0644D" w:rsidRDefault="005B6A11">
      <w:pPr>
        <w:pStyle w:val="normal"/>
        <w:ind w:left="360"/>
      </w:pPr>
      <w:r>
        <w:rPr>
          <w:sz w:val="20"/>
          <w:szCs w:val="20"/>
        </w:rPr>
        <w:t>Netwerk: Commandant | Wa</w:t>
      </w:r>
      <w:r>
        <w:rPr>
          <w:sz w:val="20"/>
          <w:szCs w:val="20"/>
        </w:rPr>
        <w:t>chtwoord: Generaal</w:t>
      </w:r>
    </w:p>
    <w:p w:rsidR="00A0644D" w:rsidRDefault="005B6A11">
      <w:pPr>
        <w:pStyle w:val="normal"/>
        <w:ind w:left="360"/>
      </w:pPr>
      <w:r>
        <w:rPr>
          <w:sz w:val="20"/>
          <w:szCs w:val="20"/>
        </w:rPr>
        <w:t>17. In de buitenruimten van het Marineterrein gelden huisregels waar ook de gasten van de gebruiker aan dienen te voldoen. Deze huisregels zijn:</w:t>
      </w:r>
    </w:p>
    <w:p w:rsidR="00A0644D" w:rsidRDefault="005B6A11">
      <w:pPr>
        <w:pStyle w:val="normal"/>
        <w:numPr>
          <w:ilvl w:val="0"/>
          <w:numId w:val="1"/>
        </w:numPr>
        <w:ind w:hanging="360"/>
        <w:contextualSpacing/>
      </w:pPr>
      <w:r>
        <w:rPr>
          <w:sz w:val="24"/>
          <w:szCs w:val="24"/>
        </w:rPr>
        <w:t xml:space="preserve"> </w:t>
      </w:r>
      <w:r>
        <w:rPr>
          <w:rFonts w:ascii="Times New Roman" w:eastAsia="Times New Roman" w:hAnsi="Times New Roman" w:cs="Times New Roman"/>
          <w:sz w:val="14"/>
          <w:szCs w:val="14"/>
        </w:rPr>
        <w:t xml:space="preserve">   </w:t>
      </w:r>
      <w:r>
        <w:rPr>
          <w:sz w:val="20"/>
          <w:szCs w:val="20"/>
        </w:rPr>
        <w:t>Respecteer de rust</w:t>
      </w:r>
    </w:p>
    <w:p w:rsidR="00A0644D" w:rsidRDefault="005B6A11">
      <w:pPr>
        <w:pStyle w:val="normal"/>
        <w:numPr>
          <w:ilvl w:val="0"/>
          <w:numId w:val="1"/>
        </w:numPr>
        <w:ind w:hanging="360"/>
        <w:contextualSpacing/>
      </w:pPr>
      <w:r>
        <w:rPr>
          <w:sz w:val="24"/>
          <w:szCs w:val="24"/>
        </w:rPr>
        <w:t xml:space="preserve"> </w:t>
      </w:r>
      <w:r>
        <w:rPr>
          <w:rFonts w:ascii="Times New Roman" w:eastAsia="Times New Roman" w:hAnsi="Times New Roman" w:cs="Times New Roman"/>
          <w:sz w:val="14"/>
          <w:szCs w:val="14"/>
        </w:rPr>
        <w:t xml:space="preserve">   </w:t>
      </w:r>
      <w:r>
        <w:rPr>
          <w:sz w:val="20"/>
          <w:szCs w:val="20"/>
        </w:rPr>
        <w:t>Laat niets achter</w:t>
      </w:r>
    </w:p>
    <w:p w:rsidR="00A0644D" w:rsidRDefault="005B6A11">
      <w:pPr>
        <w:pStyle w:val="normal"/>
        <w:numPr>
          <w:ilvl w:val="0"/>
          <w:numId w:val="1"/>
        </w:numPr>
        <w:ind w:hanging="360"/>
        <w:contextualSpacing/>
      </w:pPr>
      <w:r>
        <w:rPr>
          <w:sz w:val="24"/>
          <w:szCs w:val="24"/>
        </w:rPr>
        <w:t xml:space="preserve"> </w:t>
      </w:r>
      <w:r>
        <w:rPr>
          <w:rFonts w:ascii="Times New Roman" w:eastAsia="Times New Roman" w:hAnsi="Times New Roman" w:cs="Times New Roman"/>
          <w:sz w:val="14"/>
          <w:szCs w:val="14"/>
        </w:rPr>
        <w:t xml:space="preserve">   </w:t>
      </w:r>
      <w:r>
        <w:rPr>
          <w:sz w:val="20"/>
          <w:szCs w:val="20"/>
        </w:rPr>
        <w:t>Parkeer uw fiets in een rek</w:t>
      </w:r>
    </w:p>
    <w:p w:rsidR="00A0644D" w:rsidRDefault="005B6A11">
      <w:pPr>
        <w:pStyle w:val="normal"/>
        <w:numPr>
          <w:ilvl w:val="0"/>
          <w:numId w:val="1"/>
        </w:numPr>
        <w:ind w:hanging="360"/>
        <w:contextualSpacing/>
      </w:pPr>
      <w:r>
        <w:rPr>
          <w:sz w:val="24"/>
          <w:szCs w:val="24"/>
        </w:rPr>
        <w:t xml:space="preserve"> </w:t>
      </w:r>
      <w:r>
        <w:rPr>
          <w:rFonts w:ascii="Times New Roman" w:eastAsia="Times New Roman" w:hAnsi="Times New Roman" w:cs="Times New Roman"/>
          <w:sz w:val="14"/>
          <w:szCs w:val="14"/>
        </w:rPr>
        <w:t xml:space="preserve">   </w:t>
      </w:r>
      <w:r>
        <w:rPr>
          <w:sz w:val="20"/>
          <w:szCs w:val="20"/>
        </w:rPr>
        <w:t>Auto’s park</w:t>
      </w:r>
      <w:r>
        <w:rPr>
          <w:sz w:val="20"/>
          <w:szCs w:val="20"/>
        </w:rPr>
        <w:t>eren alleen voor vergunninghouders</w:t>
      </w:r>
    </w:p>
    <w:p w:rsidR="00A0644D" w:rsidRDefault="005B6A11">
      <w:pPr>
        <w:pStyle w:val="normal"/>
        <w:numPr>
          <w:ilvl w:val="0"/>
          <w:numId w:val="1"/>
        </w:numPr>
        <w:ind w:hanging="360"/>
        <w:contextualSpacing/>
      </w:pPr>
      <w:r>
        <w:rPr>
          <w:sz w:val="24"/>
          <w:szCs w:val="24"/>
        </w:rPr>
        <w:t xml:space="preserve"> </w:t>
      </w:r>
      <w:r>
        <w:rPr>
          <w:rFonts w:ascii="Times New Roman" w:eastAsia="Times New Roman" w:hAnsi="Times New Roman" w:cs="Times New Roman"/>
          <w:sz w:val="14"/>
          <w:szCs w:val="14"/>
        </w:rPr>
        <w:t xml:space="preserve">   </w:t>
      </w:r>
      <w:r>
        <w:rPr>
          <w:sz w:val="20"/>
          <w:szCs w:val="20"/>
        </w:rPr>
        <w:t>Geen honden</w:t>
      </w:r>
    </w:p>
    <w:p w:rsidR="00A0644D" w:rsidRDefault="005B6A11">
      <w:pPr>
        <w:pStyle w:val="normal"/>
        <w:numPr>
          <w:ilvl w:val="0"/>
          <w:numId w:val="1"/>
        </w:numPr>
        <w:ind w:hanging="360"/>
        <w:contextualSpacing/>
      </w:pPr>
      <w:r>
        <w:rPr>
          <w:sz w:val="24"/>
          <w:szCs w:val="24"/>
        </w:rPr>
        <w:t xml:space="preserve"> </w:t>
      </w:r>
      <w:r>
        <w:rPr>
          <w:rFonts w:ascii="Times New Roman" w:eastAsia="Times New Roman" w:hAnsi="Times New Roman" w:cs="Times New Roman"/>
          <w:sz w:val="14"/>
          <w:szCs w:val="14"/>
        </w:rPr>
        <w:t xml:space="preserve">   </w:t>
      </w:r>
      <w:r>
        <w:rPr>
          <w:sz w:val="20"/>
          <w:szCs w:val="20"/>
        </w:rPr>
        <w:t>Niet zwemmen</w:t>
      </w:r>
    </w:p>
    <w:p w:rsidR="00A0644D" w:rsidRDefault="005B6A11">
      <w:pPr>
        <w:pStyle w:val="normal"/>
        <w:numPr>
          <w:ilvl w:val="0"/>
          <w:numId w:val="1"/>
        </w:numPr>
        <w:ind w:hanging="360"/>
        <w:contextualSpacing/>
      </w:pPr>
      <w:r>
        <w:rPr>
          <w:sz w:val="24"/>
          <w:szCs w:val="24"/>
        </w:rPr>
        <w:t xml:space="preserve"> </w:t>
      </w:r>
      <w:r>
        <w:rPr>
          <w:rFonts w:ascii="Times New Roman" w:eastAsia="Times New Roman" w:hAnsi="Times New Roman" w:cs="Times New Roman"/>
          <w:sz w:val="14"/>
          <w:szCs w:val="14"/>
        </w:rPr>
        <w:t xml:space="preserve">   </w:t>
      </w:r>
      <w:r>
        <w:rPr>
          <w:sz w:val="20"/>
          <w:szCs w:val="20"/>
        </w:rPr>
        <w:t>Geen boten</w:t>
      </w:r>
    </w:p>
    <w:p w:rsidR="00A0644D" w:rsidRDefault="005B6A11">
      <w:pPr>
        <w:pStyle w:val="normal"/>
      </w:pPr>
      <w:r>
        <w:rPr>
          <w:b/>
          <w:sz w:val="20"/>
          <w:szCs w:val="20"/>
        </w:rPr>
        <w:t xml:space="preserve"> </w:t>
      </w:r>
    </w:p>
    <w:p w:rsidR="00A0644D" w:rsidRDefault="005B6A11">
      <w:pPr>
        <w:pStyle w:val="normal"/>
      </w:pPr>
      <w:r>
        <w:rPr>
          <w:b/>
          <w:sz w:val="20"/>
          <w:szCs w:val="20"/>
        </w:rPr>
        <w:t xml:space="preserve"> </w:t>
      </w:r>
    </w:p>
    <w:p w:rsidR="00A0644D" w:rsidRDefault="005B6A11">
      <w:pPr>
        <w:pStyle w:val="normal"/>
      </w:pPr>
      <w:r>
        <w:rPr>
          <w:b/>
          <w:sz w:val="20"/>
          <w:szCs w:val="20"/>
        </w:rPr>
        <w:t>Bureau Marineterrein Amsterdam</w:t>
      </w:r>
    </w:p>
    <w:p w:rsidR="00A0644D" w:rsidRDefault="005B6A11">
      <w:pPr>
        <w:pStyle w:val="normal"/>
      </w:pPr>
      <w:r>
        <w:rPr>
          <w:b/>
          <w:sz w:val="20"/>
          <w:szCs w:val="20"/>
        </w:rPr>
        <w:t>Kattenburgerstraat 5</w:t>
      </w:r>
    </w:p>
    <w:p w:rsidR="00A0644D" w:rsidRDefault="005B6A11">
      <w:pPr>
        <w:pStyle w:val="normal"/>
      </w:pPr>
      <w:r>
        <w:rPr>
          <w:b/>
          <w:sz w:val="20"/>
          <w:szCs w:val="20"/>
          <w:highlight w:val="white"/>
        </w:rPr>
        <w:t xml:space="preserve">1018 JA </w:t>
      </w:r>
      <w:r>
        <w:rPr>
          <w:b/>
          <w:sz w:val="20"/>
          <w:szCs w:val="20"/>
        </w:rPr>
        <w:t>Amsterdam</w:t>
      </w:r>
    </w:p>
    <w:p w:rsidR="00A0644D" w:rsidRDefault="005B6A11">
      <w:pPr>
        <w:pStyle w:val="normal"/>
      </w:pPr>
      <w:r>
        <w:rPr>
          <w:b/>
          <w:sz w:val="20"/>
          <w:szCs w:val="20"/>
        </w:rPr>
        <w:t xml:space="preserve">E-mail: </w:t>
      </w:r>
      <w:hyperlink r:id="rId6">
        <w:r>
          <w:rPr>
            <w:b/>
            <w:color w:val="1155CC"/>
            <w:sz w:val="20"/>
            <w:szCs w:val="20"/>
            <w:u w:val="single"/>
          </w:rPr>
          <w:t>verhuur@marineterrein.nl</w:t>
        </w:r>
      </w:hyperlink>
    </w:p>
    <w:p w:rsidR="00A0644D" w:rsidRDefault="00A0644D">
      <w:pPr>
        <w:pStyle w:val="normal"/>
      </w:pPr>
    </w:p>
    <w:p w:rsidR="00A0644D" w:rsidRDefault="005B6A11">
      <w:pPr>
        <w:pStyle w:val="normal"/>
      </w:pPr>
      <w:r>
        <w:rPr>
          <w:sz w:val="24"/>
          <w:szCs w:val="24"/>
        </w:rPr>
        <w:t xml:space="preserve"> </w:t>
      </w:r>
    </w:p>
    <w:p w:rsidR="00A0644D" w:rsidRDefault="005B6A11">
      <w:pPr>
        <w:pStyle w:val="normal"/>
      </w:pPr>
      <w:r>
        <w:t xml:space="preserve"> </w:t>
      </w:r>
    </w:p>
    <w:p w:rsidR="00A0644D" w:rsidRDefault="00A0644D">
      <w:pPr>
        <w:pStyle w:val="normal"/>
        <w:ind w:left="-165"/>
      </w:pPr>
    </w:p>
    <w:sectPr w:rsidR="00A0644D" w:rsidSect="00A0644D">
      <w:pgSz w:w="11909" w:h="16834"/>
      <w:pgMar w:top="1440" w:right="1275" w:bottom="1440" w:left="11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846BF"/>
    <w:multiLevelType w:val="multilevel"/>
    <w:tmpl w:val="AF2A70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hyphenationZone w:val="425"/>
  <w:characterSpacingControl w:val="doNotCompress"/>
  <w:compat/>
  <w:rsids>
    <w:rsidRoot w:val="00A0644D"/>
    <w:rsid w:val="005B6A11"/>
    <w:rsid w:val="00A064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A0644D"/>
    <w:pPr>
      <w:keepNext/>
      <w:keepLines/>
      <w:spacing w:before="200"/>
      <w:contextualSpacing/>
      <w:outlineLvl w:val="0"/>
    </w:pPr>
    <w:rPr>
      <w:rFonts w:ascii="Trebuchet MS" w:eastAsia="Trebuchet MS" w:hAnsi="Trebuchet MS" w:cs="Trebuchet MS"/>
      <w:sz w:val="32"/>
      <w:szCs w:val="32"/>
    </w:rPr>
  </w:style>
  <w:style w:type="paragraph" w:styleId="Kop2">
    <w:name w:val="heading 2"/>
    <w:basedOn w:val="normal"/>
    <w:next w:val="normal"/>
    <w:rsid w:val="00A0644D"/>
    <w:pPr>
      <w:keepNext/>
      <w:keepLines/>
      <w:spacing w:before="200"/>
      <w:contextualSpacing/>
      <w:outlineLvl w:val="1"/>
    </w:pPr>
    <w:rPr>
      <w:rFonts w:ascii="Trebuchet MS" w:eastAsia="Trebuchet MS" w:hAnsi="Trebuchet MS" w:cs="Trebuchet MS"/>
      <w:b/>
      <w:sz w:val="26"/>
      <w:szCs w:val="26"/>
    </w:rPr>
  </w:style>
  <w:style w:type="paragraph" w:styleId="Kop3">
    <w:name w:val="heading 3"/>
    <w:basedOn w:val="normal"/>
    <w:next w:val="normal"/>
    <w:rsid w:val="00A0644D"/>
    <w:pPr>
      <w:keepNext/>
      <w:keepLines/>
      <w:spacing w:before="160"/>
      <w:contextualSpacing/>
      <w:outlineLvl w:val="2"/>
    </w:pPr>
    <w:rPr>
      <w:rFonts w:ascii="Trebuchet MS" w:eastAsia="Trebuchet MS" w:hAnsi="Trebuchet MS" w:cs="Trebuchet MS"/>
      <w:b/>
      <w:color w:val="666666"/>
      <w:sz w:val="24"/>
      <w:szCs w:val="24"/>
    </w:rPr>
  </w:style>
  <w:style w:type="paragraph" w:styleId="Kop4">
    <w:name w:val="heading 4"/>
    <w:basedOn w:val="normal"/>
    <w:next w:val="normal"/>
    <w:rsid w:val="00A0644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normal"/>
    <w:next w:val="normal"/>
    <w:rsid w:val="00A0644D"/>
    <w:pPr>
      <w:keepNext/>
      <w:keepLines/>
      <w:spacing w:before="160"/>
      <w:contextualSpacing/>
      <w:outlineLvl w:val="4"/>
    </w:pPr>
    <w:rPr>
      <w:rFonts w:ascii="Trebuchet MS" w:eastAsia="Trebuchet MS" w:hAnsi="Trebuchet MS" w:cs="Trebuchet MS"/>
      <w:color w:val="666666"/>
    </w:rPr>
  </w:style>
  <w:style w:type="paragraph" w:styleId="Kop6">
    <w:name w:val="heading 6"/>
    <w:basedOn w:val="normal"/>
    <w:next w:val="normal"/>
    <w:rsid w:val="00A0644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A0644D"/>
  </w:style>
  <w:style w:type="table" w:customStyle="1" w:styleId="TableNormal">
    <w:name w:val="Table Normal"/>
    <w:rsid w:val="00A0644D"/>
    <w:tblPr>
      <w:tblCellMar>
        <w:top w:w="0" w:type="dxa"/>
        <w:left w:w="0" w:type="dxa"/>
        <w:bottom w:w="0" w:type="dxa"/>
        <w:right w:w="0" w:type="dxa"/>
      </w:tblCellMar>
    </w:tblPr>
  </w:style>
  <w:style w:type="paragraph" w:styleId="Titel">
    <w:name w:val="Title"/>
    <w:basedOn w:val="normal"/>
    <w:next w:val="normal"/>
    <w:rsid w:val="00A0644D"/>
    <w:pPr>
      <w:keepNext/>
      <w:keepLines/>
      <w:contextualSpacing/>
    </w:pPr>
    <w:rPr>
      <w:rFonts w:ascii="Trebuchet MS" w:eastAsia="Trebuchet MS" w:hAnsi="Trebuchet MS" w:cs="Trebuchet MS"/>
      <w:sz w:val="42"/>
      <w:szCs w:val="42"/>
    </w:rPr>
  </w:style>
  <w:style w:type="paragraph" w:styleId="Subtitel">
    <w:name w:val="Subtitle"/>
    <w:basedOn w:val="normal"/>
    <w:next w:val="normal"/>
    <w:rsid w:val="00A0644D"/>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huur@marineterrein.nl" TargetMode="External"/><Relationship Id="rId5" Type="http://schemas.openxmlformats.org/officeDocument/2006/relationships/hyperlink" Target="mailto:info@marineterrei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3509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2015-07-12T12:49:00Z</dcterms:created>
  <dcterms:modified xsi:type="dcterms:W3CDTF">2015-07-12T12:49:00Z</dcterms:modified>
</cp:coreProperties>
</file>